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49" w:rsidRDefault="00763F49" w:rsidP="00763F49">
      <w:pPr>
        <w:spacing w:line="360" w:lineRule="auto"/>
        <w:jc w:val="center"/>
        <w:rPr>
          <w:b/>
        </w:rPr>
      </w:pPr>
      <w:bookmarkStart w:id="0" w:name="_GoBack"/>
      <w:bookmarkEnd w:id="0"/>
      <w:r w:rsidRPr="00C05418">
        <w:rPr>
          <w:b/>
          <w:bCs/>
        </w:rPr>
        <w:t>ANEXO VI -</w:t>
      </w:r>
      <w:r>
        <w:rPr>
          <w:b/>
          <w:bCs/>
        </w:rPr>
        <w:t xml:space="preserve"> </w:t>
      </w:r>
      <w:r>
        <w:rPr>
          <w:b/>
        </w:rPr>
        <w:t>TERMO DE COMPROMISSO Nº XXX</w:t>
      </w:r>
      <w:r w:rsidRPr="00C05418">
        <w:rPr>
          <w:b/>
        </w:rPr>
        <w:t>/2020</w:t>
      </w:r>
    </w:p>
    <w:p w:rsidR="005D6BE1" w:rsidRPr="00C05418" w:rsidRDefault="005D6BE1" w:rsidP="00763F49">
      <w:pPr>
        <w:spacing w:line="360" w:lineRule="auto"/>
        <w:jc w:val="center"/>
        <w:rPr>
          <w:b/>
        </w:rPr>
      </w:pPr>
    </w:p>
    <w:p w:rsidR="00763F49" w:rsidRPr="00C05418" w:rsidRDefault="00763F49" w:rsidP="00763F49">
      <w:pPr>
        <w:spacing w:line="360" w:lineRule="auto"/>
        <w:jc w:val="center"/>
        <w:rPr>
          <w:b/>
        </w:rPr>
      </w:pPr>
    </w:p>
    <w:p w:rsidR="00763F49" w:rsidRPr="00C05418" w:rsidRDefault="00763F49" w:rsidP="00763F49">
      <w:pPr>
        <w:spacing w:line="360" w:lineRule="auto"/>
        <w:jc w:val="both"/>
        <w:rPr>
          <w:b/>
        </w:rPr>
      </w:pPr>
      <w:r w:rsidRPr="00C05418">
        <w:rPr>
          <w:b/>
        </w:rPr>
        <w:t>PROCES</w:t>
      </w:r>
      <w:r>
        <w:rPr>
          <w:b/>
        </w:rPr>
        <w:t>SO ADMINISTRATIVO Nº XX.</w:t>
      </w:r>
      <w:r w:rsidR="005D6BE1">
        <w:rPr>
          <w:b/>
        </w:rPr>
        <w:t xml:space="preserve"> </w:t>
      </w:r>
      <w:r>
        <w:rPr>
          <w:b/>
        </w:rPr>
        <w:t>XXX</w:t>
      </w:r>
      <w:r w:rsidRPr="00C05418">
        <w:rPr>
          <w:b/>
        </w:rPr>
        <w:t>/2020</w:t>
      </w:r>
    </w:p>
    <w:p w:rsidR="00763F49" w:rsidRPr="00C05418" w:rsidRDefault="00763F49" w:rsidP="00763F49">
      <w:pPr>
        <w:spacing w:after="200" w:line="360" w:lineRule="auto"/>
        <w:jc w:val="both"/>
        <w:rPr>
          <w:b/>
          <w:bCs/>
        </w:rPr>
      </w:pPr>
      <w:r w:rsidRPr="00C05418">
        <w:rPr>
          <w:b/>
          <w:bCs/>
        </w:rPr>
        <w:t>EDITAL DE SELEÇÃO DE PROJETOS Nº 001/2020</w:t>
      </w:r>
    </w:p>
    <w:p w:rsidR="00763F49" w:rsidRDefault="00763F49" w:rsidP="00763F49">
      <w:pPr>
        <w:spacing w:line="360" w:lineRule="auto"/>
        <w:ind w:left="4111"/>
        <w:jc w:val="both"/>
        <w:rPr>
          <w:b/>
          <w:color w:val="000000"/>
        </w:rPr>
      </w:pPr>
    </w:p>
    <w:p w:rsidR="005D6BE1" w:rsidRPr="00C05418" w:rsidRDefault="005D6BE1" w:rsidP="00763F49">
      <w:pPr>
        <w:spacing w:line="360" w:lineRule="auto"/>
        <w:ind w:left="4111"/>
        <w:jc w:val="both"/>
        <w:rPr>
          <w:b/>
          <w:color w:val="000000"/>
        </w:rPr>
      </w:pPr>
    </w:p>
    <w:p w:rsidR="00763F49" w:rsidRDefault="00763F49" w:rsidP="005D6BE1">
      <w:pPr>
        <w:spacing w:after="200" w:line="360" w:lineRule="auto"/>
        <w:ind w:left="4111"/>
        <w:jc w:val="both"/>
        <w:rPr>
          <w:b/>
          <w:color w:val="000000"/>
        </w:rPr>
      </w:pPr>
      <w:r w:rsidRPr="00C05418">
        <w:rPr>
          <w:b/>
          <w:color w:val="000000"/>
        </w:rPr>
        <w:t>REFERENTE AO</w:t>
      </w:r>
      <w:r>
        <w:rPr>
          <w:b/>
          <w:color w:val="000000"/>
        </w:rPr>
        <w:t xml:space="preserve"> </w:t>
      </w:r>
      <w:r w:rsidR="008A5D79">
        <w:rPr>
          <w:b/>
          <w:color w:val="000000"/>
        </w:rPr>
        <w:t>PAGAMENTO DE PRÊMIO CULTURAL AO PROJETO</w:t>
      </w:r>
      <w:r w:rsidR="005D6BE1">
        <w:rPr>
          <w:b/>
          <w:color w:val="000000"/>
        </w:rPr>
        <w:t xml:space="preserve"> INTITULADO</w:t>
      </w:r>
      <w:r w:rsidR="008A5D79">
        <w:rPr>
          <w:b/>
          <w:color w:val="000000"/>
        </w:rPr>
        <w:t xml:space="preserve"> ”XXXXXXXXXXXXXXXX</w:t>
      </w:r>
      <w:r w:rsidR="005D6BE1">
        <w:rPr>
          <w:b/>
          <w:color w:val="000000"/>
        </w:rPr>
        <w:t>XXXXXXXXXXXXXXXXXXX</w:t>
      </w:r>
      <w:r>
        <w:rPr>
          <w:b/>
          <w:color w:val="000000"/>
        </w:rPr>
        <w:t xml:space="preserve">” </w:t>
      </w:r>
      <w:r w:rsidR="008A5D79">
        <w:rPr>
          <w:b/>
          <w:color w:val="000000"/>
        </w:rPr>
        <w:t>SELECIONADO PELO</w:t>
      </w:r>
      <w:r w:rsidRPr="00C05418">
        <w:rPr>
          <w:b/>
          <w:color w:val="000000"/>
        </w:rPr>
        <w:t xml:space="preserve"> EDITAL EMERGENCIAL DE CULTURA SMTC/PMST N° 001/2020.</w:t>
      </w:r>
      <w:r w:rsidRPr="007A1B09">
        <w:rPr>
          <w:b/>
          <w:color w:val="000000"/>
        </w:rPr>
        <w:t xml:space="preserve"> </w:t>
      </w:r>
      <w:r w:rsidR="005D6BE1">
        <w:rPr>
          <w:b/>
          <w:color w:val="000000"/>
        </w:rPr>
        <w:t xml:space="preserve">ADVINDO DA LEI 14.017/2020, ORA </w:t>
      </w:r>
      <w:r>
        <w:rPr>
          <w:b/>
          <w:color w:val="000000"/>
        </w:rPr>
        <w:t>DENOMINADA</w:t>
      </w:r>
      <w:r w:rsidRPr="007A1B09">
        <w:rPr>
          <w:b/>
          <w:color w:val="000000"/>
        </w:rPr>
        <w:t xml:space="preserve"> LEI ALDIR BLANC</w:t>
      </w:r>
      <w:r w:rsidR="005D6BE1">
        <w:rPr>
          <w:b/>
          <w:color w:val="000000"/>
        </w:rPr>
        <w:t xml:space="preserve">, </w:t>
      </w:r>
      <w:r>
        <w:rPr>
          <w:b/>
          <w:color w:val="000000"/>
        </w:rPr>
        <w:t xml:space="preserve">TENDO COMO RESPONSÁVEL LEGAL </w:t>
      </w:r>
      <w:r w:rsidR="00530B74">
        <w:rPr>
          <w:b/>
          <w:color w:val="000000"/>
        </w:rPr>
        <w:t>O S</w:t>
      </w:r>
      <w:r w:rsidR="005D6BE1">
        <w:rPr>
          <w:b/>
          <w:color w:val="000000"/>
        </w:rPr>
        <w:t xml:space="preserve">ENHOR </w:t>
      </w:r>
      <w:r w:rsidR="00530B74">
        <w:rPr>
          <w:b/>
          <w:color w:val="000000"/>
        </w:rPr>
        <w:t>(A)</w:t>
      </w:r>
      <w:r w:rsidR="005D6BE1">
        <w:rPr>
          <w:b/>
          <w:color w:val="000000"/>
        </w:rPr>
        <w:t xml:space="preserve"> </w:t>
      </w:r>
      <w:r w:rsidR="00530B74">
        <w:rPr>
          <w:b/>
          <w:color w:val="000000"/>
        </w:rPr>
        <w:t>XXXXXXXXXXXXXXX</w:t>
      </w:r>
      <w:r w:rsidR="005D6BE1">
        <w:rPr>
          <w:b/>
          <w:color w:val="000000"/>
        </w:rPr>
        <w:t>XXXXXXXXXXXX.</w:t>
      </w:r>
    </w:p>
    <w:p w:rsidR="005D6BE1" w:rsidRPr="00C05418" w:rsidRDefault="005D6BE1" w:rsidP="005D6BE1">
      <w:pPr>
        <w:spacing w:after="200" w:line="360" w:lineRule="auto"/>
        <w:ind w:left="4111"/>
        <w:jc w:val="both"/>
        <w:rPr>
          <w:b/>
          <w:color w:val="000000"/>
        </w:rPr>
      </w:pPr>
    </w:p>
    <w:p w:rsidR="00763F49" w:rsidRPr="002D41E7" w:rsidRDefault="00763F49" w:rsidP="00763F49">
      <w:pPr>
        <w:autoSpaceDE w:val="0"/>
        <w:autoSpaceDN w:val="0"/>
        <w:adjustRightInd w:val="0"/>
        <w:spacing w:after="200" w:line="360" w:lineRule="auto"/>
        <w:jc w:val="both"/>
      </w:pPr>
      <w:r w:rsidRPr="007A1B09">
        <w:rPr>
          <w:b/>
        </w:rPr>
        <w:t>O MUNICÍPIO DE SANTA TERESA/ES</w:t>
      </w:r>
      <w:r w:rsidR="00435D78">
        <w:t xml:space="preserve">, neste ato representado pelo Prefeito, o Senhor </w:t>
      </w:r>
      <w:r w:rsidR="00435D78" w:rsidRPr="00435D78">
        <w:rPr>
          <w:color w:val="333333"/>
          <w:shd w:val="clear" w:color="auto" w:fill="FFFFFF"/>
        </w:rPr>
        <w:t>Gilson Antônio de Sales Amaro</w:t>
      </w:r>
      <w:r w:rsidR="00435D78">
        <w:rPr>
          <w:color w:val="333333"/>
          <w:shd w:val="clear" w:color="auto" w:fill="FFFFFF"/>
        </w:rPr>
        <w:t>, brasileiro, casado</w:t>
      </w:r>
      <w:r w:rsidR="00435D78">
        <w:t>,</w:t>
      </w:r>
      <w:r w:rsidR="00B3752A">
        <w:t xml:space="preserve"> portador da c</w:t>
      </w:r>
      <w:r w:rsidR="00435D78" w:rsidRPr="00711D88">
        <w:t>arteira de Identidade nº 598.897/ES, expedida pela Secretaria de Segurança Pública e inscrito no CPF sob o nº 049.526.126-49</w:t>
      </w:r>
      <w:r w:rsidR="00B3752A">
        <w:t xml:space="preserve"> à frente da Prefeitura Municipal de Santa Teresa sediada </w:t>
      </w:r>
      <w:r w:rsidR="00B3752A" w:rsidRPr="00B3752A">
        <w:t xml:space="preserve"> </w:t>
      </w:r>
      <w:r w:rsidR="00B3752A">
        <w:t xml:space="preserve">à </w:t>
      </w:r>
      <w:r w:rsidR="00B3752A" w:rsidRPr="00961B41">
        <w:rPr>
          <w:iCs/>
        </w:rPr>
        <w:t xml:space="preserve">Rua </w:t>
      </w:r>
      <w:proofErr w:type="spellStart"/>
      <w:r w:rsidR="00B3752A" w:rsidRPr="00961B41">
        <w:rPr>
          <w:iCs/>
        </w:rPr>
        <w:t>Darly</w:t>
      </w:r>
      <w:proofErr w:type="spellEnd"/>
      <w:r w:rsidR="00B3752A">
        <w:rPr>
          <w:iCs/>
        </w:rPr>
        <w:t xml:space="preserve"> </w:t>
      </w:r>
      <w:proofErr w:type="spellStart"/>
      <w:r w:rsidR="00B3752A" w:rsidRPr="00961B41">
        <w:rPr>
          <w:iCs/>
        </w:rPr>
        <w:t>Nerty</w:t>
      </w:r>
      <w:proofErr w:type="spellEnd"/>
      <w:r w:rsidR="00B3752A">
        <w:rPr>
          <w:iCs/>
        </w:rPr>
        <w:t xml:space="preserve"> </w:t>
      </w:r>
      <w:proofErr w:type="spellStart"/>
      <w:r w:rsidR="00B3752A">
        <w:rPr>
          <w:iCs/>
        </w:rPr>
        <w:t>Vervloet</w:t>
      </w:r>
      <w:proofErr w:type="spellEnd"/>
      <w:r w:rsidR="00B3752A">
        <w:rPr>
          <w:iCs/>
        </w:rPr>
        <w:t>, 446, Santa Teresa/ES – CEP: 29650-000,</w:t>
      </w:r>
      <w:r w:rsidR="00435D78">
        <w:rPr>
          <w:color w:val="333333"/>
          <w:sz w:val="21"/>
          <w:szCs w:val="21"/>
          <w:shd w:val="clear" w:color="auto" w:fill="FFFFFF"/>
        </w:rPr>
        <w:t xml:space="preserve"> </w:t>
      </w:r>
      <w:r w:rsidR="00B3752A">
        <w:t>doravante denominado</w:t>
      </w:r>
      <w:r w:rsidRPr="005E50F4">
        <w:t xml:space="preserve"> COMPROMITENTE e, de outro lado o</w:t>
      </w:r>
      <w:r>
        <w:t xml:space="preserve"> </w:t>
      </w:r>
      <w:r w:rsidR="005D6BE1">
        <w:t>Senhor (</w:t>
      </w:r>
      <w:r>
        <w:t>a)</w:t>
      </w:r>
      <w:r w:rsidR="005D6BE1">
        <w:t xml:space="preserve"> </w:t>
      </w:r>
      <w:proofErr w:type="spellStart"/>
      <w:r>
        <w:t>xxxxxxxxxxxxxxxxxxxxxxxxxxx</w:t>
      </w:r>
      <w:proofErr w:type="spellEnd"/>
      <w:r w:rsidRPr="005E50F4">
        <w:t xml:space="preserve">, </w:t>
      </w:r>
      <w:r>
        <w:t xml:space="preserve">portador da CI nº </w:t>
      </w:r>
      <w:proofErr w:type="spellStart"/>
      <w:r>
        <w:t>xxxxxxxxxxxxxxxxxxx</w:t>
      </w:r>
      <w:proofErr w:type="spellEnd"/>
      <w:r w:rsidRPr="005E50F4">
        <w:t xml:space="preserve"> e inscrito n</w:t>
      </w:r>
      <w:r>
        <w:t xml:space="preserve">o CPF sob o </w:t>
      </w:r>
      <w:proofErr w:type="spellStart"/>
      <w:r>
        <w:t>nº.xxxxxxxxxxxxxxx</w:t>
      </w:r>
      <w:proofErr w:type="spellEnd"/>
      <w:r>
        <w:t xml:space="preserve">, residente e domiciliado à Rua </w:t>
      </w:r>
      <w:proofErr w:type="spellStart"/>
      <w:r>
        <w:t>xxxxxxxxxxxxxxxxxx</w:t>
      </w:r>
      <w:r w:rsidR="005D6BE1">
        <w:t>xxxxxxxxxxxxxxxxxxxxxxxxxx</w:t>
      </w:r>
      <w:proofErr w:type="spellEnd"/>
      <w:r w:rsidR="005D6BE1">
        <w:t xml:space="preserve"> </w:t>
      </w:r>
      <w:r>
        <w:t>Santa Teresa/ES – CEP: 29.650-000,</w:t>
      </w:r>
      <w:r w:rsidRPr="005E50F4">
        <w:t xml:space="preserve"> doravante denominado (a) COMPROMISSADO (A), </w:t>
      </w:r>
      <w:r w:rsidRPr="002D41E7">
        <w:t xml:space="preserve">selecionado </w:t>
      </w:r>
      <w:r>
        <w:t xml:space="preserve">pelo Edital Emergencial de Cultura SMTC/PMST </w:t>
      </w:r>
      <w:r w:rsidRPr="002D41E7">
        <w:t>N° 00</w:t>
      </w:r>
      <w:r>
        <w:t>1/</w:t>
      </w:r>
      <w:r w:rsidRPr="002D41E7">
        <w:t xml:space="preserve">2020 realizado com recursos </w:t>
      </w:r>
      <w:r>
        <w:t>e em conformidade às</w:t>
      </w:r>
      <w:r w:rsidRPr="002D41E7">
        <w:t xml:space="preserve"> determinações da Lei Aldir Blanc, firmam o presente Termo de Compromisso, nos termos da </w:t>
      </w:r>
      <w:r w:rsidRPr="002D41E7">
        <w:rPr>
          <w:color w:val="000000"/>
        </w:rPr>
        <w:lastRenderedPageBreak/>
        <w:t xml:space="preserve">Lei Federal nº. 14017/2020 - Lei </w:t>
      </w:r>
      <w:r>
        <w:rPr>
          <w:color w:val="000000"/>
        </w:rPr>
        <w:t>Aldir Blanc, o Decreto Federal n</w:t>
      </w:r>
      <w:r w:rsidRPr="002D41E7">
        <w:rPr>
          <w:color w:val="000000"/>
        </w:rPr>
        <w:t>° 1</w:t>
      </w:r>
      <w:r>
        <w:rPr>
          <w:color w:val="000000"/>
        </w:rPr>
        <w:t>0464/2020 e o Decreto Municipal nº 384</w:t>
      </w:r>
      <w:r w:rsidRPr="002D41E7">
        <w:rPr>
          <w:color w:val="000000"/>
        </w:rPr>
        <w:t>/2020</w:t>
      </w:r>
      <w:r>
        <w:rPr>
          <w:color w:val="000000"/>
        </w:rPr>
        <w:t xml:space="preserve"> que a regulamenta em Santa Teresa/ES além das</w:t>
      </w:r>
      <w:r w:rsidRPr="002D41E7">
        <w:rPr>
          <w:color w:val="000000"/>
        </w:rPr>
        <w:t xml:space="preserve"> demais legislações aplicáveis </w:t>
      </w:r>
      <w:r w:rsidRPr="002D41E7">
        <w:t>e dos regulamentos do referido Edital, resolvem firmar o presente TERMO DE COMPROMISSO, com fundamento nas Cláusulas e condições a seguir:</w:t>
      </w:r>
    </w:p>
    <w:p w:rsidR="00530B74" w:rsidRPr="00852D9E" w:rsidRDefault="00530B74" w:rsidP="00530B74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A6A6A6" w:themeFill="background1" w:themeFillShade="A6"/>
        <w:spacing w:line="240" w:lineRule="exact"/>
        <w:jc w:val="center"/>
        <w:rPr>
          <w:b/>
        </w:rPr>
      </w:pPr>
      <w:r w:rsidRPr="00852D9E">
        <w:rPr>
          <w:b/>
        </w:rPr>
        <w:t>CLAÚSULA PRIMEIRA - DO OBJETO</w:t>
      </w:r>
    </w:p>
    <w:p w:rsidR="00530B74" w:rsidRPr="00852D9E" w:rsidRDefault="00530B74" w:rsidP="00530B74">
      <w:pPr>
        <w:spacing w:line="240" w:lineRule="exact"/>
        <w:jc w:val="both"/>
      </w:pPr>
    </w:p>
    <w:p w:rsidR="00530B74" w:rsidRPr="00C05418" w:rsidRDefault="00530B74" w:rsidP="00530B74">
      <w:pPr>
        <w:spacing w:after="200" w:line="360" w:lineRule="auto"/>
        <w:jc w:val="both"/>
      </w:pPr>
      <w:r w:rsidRPr="00852D9E">
        <w:rPr>
          <w:b/>
          <w:color w:val="000000"/>
        </w:rPr>
        <w:t>1.1-</w:t>
      </w:r>
      <w:r w:rsidRPr="00852D9E">
        <w:rPr>
          <w:color w:val="000000"/>
        </w:rPr>
        <w:t xml:space="preserve"> </w:t>
      </w:r>
      <w:r w:rsidRPr="00852D9E">
        <w:t xml:space="preserve">O presente Termo tem por objeto a concessão pela SMTC de fomento ao COMPROMISSADO, cujo projeto intitulado </w:t>
      </w:r>
      <w:r w:rsidR="005D6BE1">
        <w:t>“</w:t>
      </w:r>
      <w:proofErr w:type="spellStart"/>
      <w:r w:rsidRPr="00852D9E">
        <w:t>xxxxxxxxxxx</w:t>
      </w:r>
      <w:r w:rsidR="005D6BE1">
        <w:t>xxxxxxxxxxxxxxxxxx</w:t>
      </w:r>
      <w:proofErr w:type="spellEnd"/>
      <w:r w:rsidR="005D6BE1">
        <w:t>”</w:t>
      </w:r>
      <w:r w:rsidRPr="00852D9E">
        <w:t xml:space="preserve"> foi selecionado pela Comissão de Avaliação e Seleção do Edital em epígrafe,</w:t>
      </w:r>
      <w:r w:rsidR="00AD2543" w:rsidRPr="00AD2543">
        <w:t xml:space="preserve"> </w:t>
      </w:r>
      <w:r w:rsidR="00AD2543" w:rsidRPr="005E50F4">
        <w:t xml:space="preserve">cuja solicitação </w:t>
      </w:r>
      <w:r w:rsidR="00AD2543">
        <w:t>foi referendada pela Comissão Municipal de Santa Teresa Lei Aldir Blanc, instituída por meio do Decreto Municipal nº</w:t>
      </w:r>
      <w:r w:rsidR="004E26F0">
        <w:t xml:space="preserve"> 346/2020 e</w:t>
      </w:r>
      <w:r w:rsidR="00AD2543">
        <w:t xml:space="preserve"> Cadastro Municipal de Cultura, </w:t>
      </w:r>
      <w:r w:rsidR="00AD2543" w:rsidRPr="005E50F4">
        <w:t>homol</w:t>
      </w:r>
      <w:r w:rsidR="00AD2543">
        <w:t xml:space="preserve">ogado pelo Decreto Municipal 384/2020 e pelo termo de Homologação </w:t>
      </w:r>
      <w:proofErr w:type="spellStart"/>
      <w:r w:rsidR="00AD2543">
        <w:t>nºxxx</w:t>
      </w:r>
      <w:proofErr w:type="spellEnd"/>
      <w:r w:rsidR="00AD2543">
        <w:t>/2020,</w:t>
      </w:r>
      <w:r w:rsidR="00AD2543" w:rsidRPr="005E50F4">
        <w:t xml:space="preserve"> tendo também confirmada sua elegibilidade na Plataforma DataPrev do Governo Federal</w:t>
      </w:r>
      <w:r w:rsidR="00AD2543">
        <w:t xml:space="preserve"> conforme determina</w:t>
      </w:r>
      <w:r w:rsidR="00AD2543" w:rsidRPr="005E50F4">
        <w:t xml:space="preserve"> o Decreto Federal 10.464/2020,</w:t>
      </w:r>
      <w:r w:rsidR="00AD2543">
        <w:t xml:space="preserve"> e ratificada pela</w:t>
      </w:r>
      <w:r w:rsidR="00AD2543" w:rsidRPr="00AD2543">
        <w:t xml:space="preserve"> </w:t>
      </w:r>
      <w:r w:rsidR="00AD2543" w:rsidRPr="00852D9E">
        <w:t>Comissão de Avaliação e Seleção</w:t>
      </w:r>
      <w:r w:rsidR="00AD2543">
        <w:t>,</w:t>
      </w:r>
      <w:r w:rsidRPr="00852D9E">
        <w:t xml:space="preserve"> conforme Ata e resultado final publicado no DOM - D</w:t>
      </w:r>
      <w:r w:rsidR="00AD2543">
        <w:t>iário Oficial do Município, na e</w:t>
      </w:r>
      <w:r w:rsidRPr="00852D9E">
        <w:t xml:space="preserve">dição nº XXX, de XX de XXX de 2020.   </w:t>
      </w:r>
    </w:p>
    <w:p w:rsidR="00530B74" w:rsidRPr="0073310C" w:rsidRDefault="00530B74" w:rsidP="0053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40" w:lineRule="exact"/>
        <w:jc w:val="center"/>
        <w:rPr>
          <w:b/>
        </w:rPr>
      </w:pPr>
      <w:r w:rsidRPr="0073310C">
        <w:rPr>
          <w:b/>
        </w:rPr>
        <w:t>CLAÚSULA SEGUNDA - DO VALOR DO FOMENTO</w:t>
      </w:r>
    </w:p>
    <w:p w:rsidR="00530B74" w:rsidRPr="0073310C" w:rsidRDefault="00530B74" w:rsidP="00530B74">
      <w:pPr>
        <w:spacing w:line="240" w:lineRule="exact"/>
        <w:jc w:val="both"/>
      </w:pPr>
    </w:p>
    <w:p w:rsidR="00530B74" w:rsidRPr="0073310C" w:rsidRDefault="00530B74" w:rsidP="00530B74">
      <w:pPr>
        <w:spacing w:after="200" w:line="360" w:lineRule="auto"/>
        <w:jc w:val="both"/>
      </w:pPr>
      <w:r w:rsidRPr="0073310C">
        <w:rPr>
          <w:b/>
          <w:color w:val="000000"/>
        </w:rPr>
        <w:t xml:space="preserve">2.1 - </w:t>
      </w:r>
      <w:r w:rsidRPr="0073310C">
        <w:t xml:space="preserve">O valor total do fomento a ser concedido pela COMPROMITENTE ao </w:t>
      </w:r>
      <w:r>
        <w:t>COMPROMISSADO é de R$ 2.500,00 (dois mil e quinhentos reais</w:t>
      </w:r>
      <w:r w:rsidRPr="0073310C">
        <w:t xml:space="preserve">), a ser pago conforme cronograma elaborado pela </w:t>
      </w:r>
      <w:r>
        <w:t>Secretaria Municipal da Fazenda</w:t>
      </w:r>
      <w:r w:rsidRPr="0073310C">
        <w:t>.</w:t>
      </w:r>
    </w:p>
    <w:p w:rsidR="00530B74" w:rsidRPr="0073310C" w:rsidRDefault="00530B74" w:rsidP="00530B74">
      <w:pPr>
        <w:widowControl w:val="0"/>
        <w:tabs>
          <w:tab w:val="left" w:pos="567"/>
        </w:tabs>
        <w:autoSpaceDE w:val="0"/>
        <w:spacing w:after="120" w:line="360" w:lineRule="auto"/>
        <w:ind w:right="-2"/>
        <w:jc w:val="both"/>
      </w:pPr>
      <w:r w:rsidRPr="0073310C">
        <w:rPr>
          <w:b/>
        </w:rPr>
        <w:t>2.2 -</w:t>
      </w:r>
      <w:r w:rsidRPr="0073310C">
        <w:t xml:space="preserve"> A despe</w:t>
      </w:r>
      <w:r>
        <w:t>sa do presente E</w:t>
      </w:r>
      <w:r w:rsidRPr="0073310C">
        <w:t>dital ocorrerá por conta da seguinte dotação orçamentária – Enfrentamento da Emergência da COVID-19 Class</w:t>
      </w:r>
      <w:r w:rsidR="00435D78">
        <w:t>ificação funcional 016.016.13.39</w:t>
      </w:r>
      <w:r w:rsidRPr="0073310C">
        <w:t>2.1.073, dotação 3.3.90.3100000.</w:t>
      </w:r>
    </w:p>
    <w:p w:rsidR="00530B74" w:rsidRDefault="00530B74" w:rsidP="00530B74">
      <w:pPr>
        <w:spacing w:line="360" w:lineRule="auto"/>
        <w:ind w:right="40"/>
        <w:jc w:val="both"/>
      </w:pPr>
      <w:r w:rsidRPr="0073310C">
        <w:rPr>
          <w:b/>
        </w:rPr>
        <w:t>2.3 -</w:t>
      </w:r>
      <w:r w:rsidRPr="0073310C">
        <w:t xml:space="preserve"> Os recursos serão transferidos pela COMPROMITENTE ao COMPROMISSÁDO através da conta bancária XXXXX, conforme indicado pelo proponente nos autos do processo administrativo nº </w:t>
      </w:r>
      <w:proofErr w:type="spellStart"/>
      <w:r w:rsidRPr="0073310C">
        <w:t>xx</w:t>
      </w:r>
      <w:proofErr w:type="spellEnd"/>
      <w:r w:rsidR="00AA38FB">
        <w:t xml:space="preserve">. </w:t>
      </w:r>
      <w:proofErr w:type="spellStart"/>
      <w:proofErr w:type="gramStart"/>
      <w:r w:rsidRPr="0073310C">
        <w:t>x</w:t>
      </w:r>
      <w:r w:rsidR="005D6BE1">
        <w:t>xx</w:t>
      </w:r>
      <w:proofErr w:type="spellEnd"/>
      <w:proofErr w:type="gramEnd"/>
      <w:r w:rsidR="005D6BE1">
        <w:t>/2020</w:t>
      </w:r>
    </w:p>
    <w:p w:rsidR="00530B74" w:rsidRDefault="00530B74" w:rsidP="00530B74">
      <w:pPr>
        <w:spacing w:line="360" w:lineRule="auto"/>
        <w:ind w:right="40"/>
        <w:jc w:val="both"/>
        <w:rPr>
          <w:b/>
        </w:rPr>
      </w:pPr>
    </w:p>
    <w:p w:rsidR="00530B74" w:rsidRPr="0073310C" w:rsidRDefault="00530B74" w:rsidP="0053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73310C">
        <w:rPr>
          <w:b/>
        </w:rPr>
        <w:lastRenderedPageBreak/>
        <w:t xml:space="preserve">CLÁUSULA TERCEIRA – DAS OBRIGAÇÕES DAS PARTES </w:t>
      </w:r>
    </w:p>
    <w:p w:rsidR="00530B74" w:rsidRPr="0073310C" w:rsidRDefault="00530B74" w:rsidP="00530B74">
      <w:pPr>
        <w:spacing w:line="360" w:lineRule="auto"/>
        <w:jc w:val="both"/>
      </w:pPr>
    </w:p>
    <w:p w:rsidR="00530B74" w:rsidRPr="0073310C" w:rsidRDefault="00530B74" w:rsidP="00530B74">
      <w:pPr>
        <w:spacing w:after="200" w:line="360" w:lineRule="auto"/>
        <w:jc w:val="both"/>
        <w:rPr>
          <w:b/>
        </w:rPr>
      </w:pPr>
      <w:r w:rsidRPr="0073310C">
        <w:rPr>
          <w:b/>
        </w:rPr>
        <w:t>3.1 - A COMPROMITENTE obrigar-se-á: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line="360" w:lineRule="auto"/>
        <w:ind w:left="284" w:hanging="142"/>
        <w:contextualSpacing w:val="0"/>
        <w:jc w:val="both"/>
      </w:pPr>
      <w:r w:rsidRPr="0073310C">
        <w:t xml:space="preserve">Conceder ao COMPROMISSADO o repasse dos recursos financeiros aprovado pela Comissão de Avaliação e Seleção para a execução do projeto previamente aprovado. 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line="360" w:lineRule="auto"/>
        <w:ind w:left="284" w:hanging="142"/>
        <w:contextualSpacing w:val="0"/>
        <w:jc w:val="both"/>
      </w:pPr>
      <w:r w:rsidRPr="0073310C">
        <w:t>Fiscalizar a aplicação dos recursos financeiros repassados ao COMPROMISSADO.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line="360" w:lineRule="auto"/>
        <w:ind w:left="284" w:hanging="142"/>
        <w:contextualSpacing w:val="0"/>
        <w:jc w:val="both"/>
      </w:pPr>
      <w:r w:rsidRPr="0073310C">
        <w:t xml:space="preserve">Acompanhar e monitorar a execução do projeto aprovado.  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line="360" w:lineRule="auto"/>
        <w:ind w:left="284" w:hanging="142"/>
        <w:contextualSpacing w:val="0"/>
        <w:jc w:val="both"/>
      </w:pPr>
      <w:r w:rsidRPr="0073310C">
        <w:t>Exigir do COMPROMISSADO o relatório de cumprimento do objeto.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line="360" w:lineRule="auto"/>
        <w:ind w:left="284" w:hanging="142"/>
        <w:contextualSpacing w:val="0"/>
        <w:jc w:val="both"/>
      </w:pPr>
      <w:r w:rsidRPr="0073310C">
        <w:t xml:space="preserve">Analisar e emitir parecer da prestação de contas apresentada pelo COMPROMISSADO, na forma e nos prazos fixados no Edital Emergencial </w:t>
      </w:r>
      <w:r>
        <w:t>de Cultura SMTC/PMST n° 001/2020.</w:t>
      </w:r>
      <w:r w:rsidRPr="0073310C">
        <w:t xml:space="preserve"> </w:t>
      </w:r>
    </w:p>
    <w:p w:rsidR="00530B74" w:rsidRPr="0073310C" w:rsidRDefault="00530B74" w:rsidP="00530B74">
      <w:pPr>
        <w:pStyle w:val="PargrafodaLista"/>
        <w:numPr>
          <w:ilvl w:val="0"/>
          <w:numId w:val="13"/>
        </w:numPr>
        <w:spacing w:after="200" w:line="360" w:lineRule="auto"/>
        <w:ind w:left="284" w:hanging="142"/>
        <w:contextualSpacing w:val="0"/>
        <w:jc w:val="both"/>
      </w:pPr>
      <w:r w:rsidRPr="0073310C">
        <w:t xml:space="preserve">Fornecer ao COMPROMISSADO, quando solicitado formalmente, informações relativas ao </w:t>
      </w:r>
      <w:r>
        <w:t>Edital Emergencial de Cultura SMTC/PMST n° 001/</w:t>
      </w:r>
      <w:proofErr w:type="gramStart"/>
      <w:r>
        <w:t>2020.</w:t>
      </w:r>
      <w:r w:rsidRPr="0073310C">
        <w:t>.</w:t>
      </w:r>
      <w:proofErr w:type="gramEnd"/>
      <w:r w:rsidRPr="0073310C">
        <w:t xml:space="preserve"> </w:t>
      </w:r>
    </w:p>
    <w:p w:rsidR="00530B74" w:rsidRPr="0073310C" w:rsidRDefault="00530B74" w:rsidP="00530B74">
      <w:pPr>
        <w:spacing w:after="200" w:line="360" w:lineRule="auto"/>
        <w:jc w:val="both"/>
        <w:rPr>
          <w:b/>
        </w:rPr>
      </w:pPr>
      <w:r w:rsidRPr="0073310C">
        <w:rPr>
          <w:b/>
        </w:rPr>
        <w:t>3.2 - O COMPROMISSADO obrigar-se-á:</w:t>
      </w:r>
    </w:p>
    <w:p w:rsidR="00530B74" w:rsidRPr="0073310C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73310C">
        <w:t>Cumprir todas as etapas do projeto aprovado e informar, antecipadamente para avaliação do COMPROMITENTE, quando houver necessidade de alteração dos objetivos previamente aprovados.</w:t>
      </w:r>
    </w:p>
    <w:p w:rsidR="00530B74" w:rsidRPr="0073310C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73310C">
        <w:t>Realizar todas as atividades referentes à execução do projeto possibilitando a participação/ a</w:t>
      </w:r>
      <w:r>
        <w:t>cesso dos munícipes de Santa Teresa/ES</w:t>
      </w:r>
      <w:r w:rsidRPr="0073310C">
        <w:t xml:space="preserve"> de forma gratuita.  </w:t>
      </w:r>
    </w:p>
    <w:p w:rsidR="00530B74" w:rsidRPr="0073310C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73310C">
        <w:t xml:space="preserve">Participar, gratuitamente, de atividades e campanhas publicitárias em qualquer divulgação que for feita sobre o projeto cultural aprovado. </w:t>
      </w:r>
    </w:p>
    <w:p w:rsidR="00530B74" w:rsidRPr="0073310C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73310C">
        <w:t xml:space="preserve">Estar ciente de todas as normas que regem este Termo de Compromisso. </w:t>
      </w:r>
    </w:p>
    <w:p w:rsidR="004E26F0" w:rsidRPr="004E26F0" w:rsidRDefault="00530B74" w:rsidP="004E26F0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73310C">
        <w:rPr>
          <w:bCs/>
        </w:rPr>
        <w:t>Responsabilizar-se pelas despesas relativas aos direitos autorais (ECAD), nos termos da Lei Federal 9.610/1998, bem como demais taxas incidentes sobre a execução ou apresentação do projeto cultural a</w:t>
      </w:r>
      <w:r>
        <w:rPr>
          <w:bCs/>
        </w:rPr>
        <w:t xml:space="preserve"> ser executado, eximindo-se a SMTC/PMST</w:t>
      </w:r>
      <w:r w:rsidRPr="0073310C">
        <w:rPr>
          <w:bCs/>
        </w:rPr>
        <w:t xml:space="preserve"> de quaisquer responsabilidades.</w:t>
      </w:r>
    </w:p>
    <w:p w:rsidR="00530B74" w:rsidRPr="004E26F0" w:rsidRDefault="00530B74" w:rsidP="004E26F0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/>
        </w:rPr>
      </w:pPr>
      <w:r w:rsidRPr="004E26F0">
        <w:rPr>
          <w:bCs/>
          <w:color w:val="000000"/>
        </w:rPr>
        <w:t xml:space="preserve">Divulgar a logomarca municipal da Lei Aldir Blanc e o brasão da Prefeitura Municipal de Santa Teresa/ES – Secretaria Municipal de Turismo e Cultura, em todas as peças promocionais relativas ao projeto, como cartazes, banners, folders, bandeiras, outdoors e </w:t>
      </w:r>
      <w:r w:rsidRPr="004E26F0">
        <w:rPr>
          <w:bCs/>
          <w:color w:val="000000"/>
        </w:rPr>
        <w:lastRenderedPageBreak/>
        <w:t>nos locais de realização da ação,</w:t>
      </w:r>
      <w:r w:rsidRPr="004E26F0">
        <w:rPr>
          <w:bCs/>
        </w:rPr>
        <w:t xml:space="preserve"> bem como menção ao apoio recebido em entrevistas de rádios, TV’s, ou afins. </w:t>
      </w:r>
      <w:proofErr w:type="gramStart"/>
      <w:r w:rsidR="004E26F0">
        <w:rPr>
          <w:bCs/>
        </w:rPr>
        <w:t>Conforme  a</w:t>
      </w:r>
      <w:proofErr w:type="gramEnd"/>
      <w:r w:rsidR="004E26F0">
        <w:rPr>
          <w:bCs/>
        </w:rPr>
        <w:t xml:space="preserve"> seguir:</w:t>
      </w:r>
    </w:p>
    <w:p w:rsidR="004E26F0" w:rsidRDefault="004E26F0" w:rsidP="004E26F0">
      <w:pPr>
        <w:pStyle w:val="PargrafodaLista"/>
        <w:spacing w:after="200" w:line="360" w:lineRule="auto"/>
        <w:ind w:left="284"/>
        <w:jc w:val="both"/>
        <w:rPr>
          <w:bCs/>
        </w:rPr>
      </w:pPr>
    </w:p>
    <w:p w:rsidR="004E26F0" w:rsidRPr="009108D6" w:rsidRDefault="004E26F0" w:rsidP="004E26F0">
      <w:pPr>
        <w:spacing w:after="120" w:line="360" w:lineRule="auto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9EFDFB8" wp14:editId="22665203">
            <wp:extent cx="2097024" cy="13045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08D6">
        <w:rPr>
          <w:noProof/>
          <w:color w:val="000000"/>
        </w:rPr>
        <w:t xml:space="preserve"> </w:t>
      </w:r>
      <w:r w:rsidRPr="009108D6">
        <w:rPr>
          <w:noProof/>
        </w:rPr>
        <w:t xml:space="preserve">  </w:t>
      </w:r>
      <w:r w:rsidRPr="009108D6">
        <w:rPr>
          <w:color w:val="000000"/>
        </w:rPr>
        <w:t xml:space="preserve">   </w:t>
      </w:r>
      <w:r>
        <w:rPr>
          <w:noProof/>
          <w:color w:val="000000"/>
        </w:rPr>
        <w:drawing>
          <wp:inline distT="0" distB="0" distL="0" distR="0" wp14:anchorId="4A651175" wp14:editId="225BA393">
            <wp:extent cx="2519338" cy="1274872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T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924" cy="127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6F0" w:rsidRPr="004E26F0" w:rsidRDefault="004E26F0" w:rsidP="004E26F0">
      <w:pPr>
        <w:pStyle w:val="PargrafodaLista"/>
        <w:spacing w:after="200" w:line="360" w:lineRule="auto"/>
        <w:ind w:left="284"/>
        <w:jc w:val="both"/>
        <w:rPr>
          <w:b/>
        </w:rPr>
      </w:pPr>
    </w:p>
    <w:p w:rsidR="00530B74" w:rsidRPr="00035866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Cs/>
        </w:rPr>
      </w:pPr>
      <w:r w:rsidRPr="00035866">
        <w:rPr>
          <w:bCs/>
        </w:rPr>
        <w:t>É vedada a utilização de nomes, símbolos ou imagens que caracterizem promoção pessoal de autoridades ou servidores públicos na divulgação dos projetos.</w:t>
      </w:r>
    </w:p>
    <w:p w:rsidR="00530B74" w:rsidRPr="00035866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4" w:hanging="153"/>
        <w:jc w:val="both"/>
        <w:rPr>
          <w:bCs/>
        </w:rPr>
      </w:pPr>
      <w:r w:rsidRPr="00035866">
        <w:rPr>
          <w:bCs/>
        </w:rPr>
        <w:t>Manter arquivado ou sob a sua posse comprovantes das despesas realizadas com os recursos financeiros recebidos, referentes a notas fiscais, recibos e outros documentos contábeis, para fim de auditoria, se necessário for, da SMTC ou por órgãos de controle interno e externo.</w:t>
      </w:r>
    </w:p>
    <w:p w:rsidR="00530B74" w:rsidRPr="00035866" w:rsidRDefault="00530B74" w:rsidP="00530B74">
      <w:pPr>
        <w:pStyle w:val="PargrafodaLista"/>
        <w:numPr>
          <w:ilvl w:val="0"/>
          <w:numId w:val="14"/>
        </w:numPr>
        <w:spacing w:after="200" w:line="360" w:lineRule="auto"/>
        <w:ind w:left="283" w:hanging="153"/>
        <w:contextualSpacing w:val="0"/>
        <w:jc w:val="both"/>
        <w:rPr>
          <w:bCs/>
        </w:rPr>
      </w:pPr>
      <w:r w:rsidRPr="00035866">
        <w:rPr>
          <w:bCs/>
        </w:rPr>
        <w:t xml:space="preserve">O </w:t>
      </w:r>
      <w:r w:rsidRPr="00035866">
        <w:t xml:space="preserve">COMPROMISSADO </w:t>
      </w:r>
      <w:r w:rsidRPr="00035866">
        <w:rPr>
          <w:bCs/>
        </w:rPr>
        <w:t>será responsável pela completa execução do projeto selecionado, de acordo com o conteúdo apresentado na inscrição e selecionado pela Comissão de Avaliação e Seleção, bem como pelas ações visando à mobilização de público, divulgação e completa execução do projeto.</w:t>
      </w:r>
    </w:p>
    <w:p w:rsidR="00530B74" w:rsidRPr="00C05418" w:rsidRDefault="00530B74" w:rsidP="00530B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C56CCB">
        <w:rPr>
          <w:b/>
        </w:rPr>
        <w:t>CLÁUSULA QUARTA – DAS VEDAÇÕES</w:t>
      </w:r>
    </w:p>
    <w:p w:rsidR="00530B74" w:rsidRPr="00CC689D" w:rsidRDefault="00530B74" w:rsidP="00530B74">
      <w:pPr>
        <w:spacing w:line="360" w:lineRule="auto"/>
        <w:jc w:val="both"/>
        <w:rPr>
          <w:bCs/>
          <w:sz w:val="20"/>
          <w:szCs w:val="20"/>
        </w:rPr>
      </w:pPr>
    </w:p>
    <w:p w:rsidR="00530B74" w:rsidRPr="00C56CCB" w:rsidRDefault="00530B74" w:rsidP="00530B74">
      <w:pPr>
        <w:spacing w:after="200" w:line="360" w:lineRule="auto"/>
        <w:jc w:val="both"/>
        <w:rPr>
          <w:bCs/>
        </w:rPr>
      </w:pPr>
      <w:r w:rsidRPr="00C56CCB">
        <w:rPr>
          <w:b/>
          <w:bCs/>
        </w:rPr>
        <w:t>4.1 -</w:t>
      </w:r>
      <w:r w:rsidRPr="00C56CCB">
        <w:rPr>
          <w:bCs/>
        </w:rPr>
        <w:t xml:space="preserve"> Fica expressamente vedada a utilização dos recursos transferidos pela COMPROMITENTE, sob pena de nulidade do ato e responsabilidade do COMPROMISSADO para:</w:t>
      </w:r>
    </w:p>
    <w:p w:rsidR="00530B74" w:rsidRDefault="00530B74" w:rsidP="00530B74">
      <w:pPr>
        <w:pStyle w:val="PargrafodaLista"/>
        <w:numPr>
          <w:ilvl w:val="0"/>
          <w:numId w:val="16"/>
        </w:numPr>
        <w:spacing w:after="200" w:line="360" w:lineRule="auto"/>
        <w:ind w:left="284" w:hanging="142"/>
        <w:jc w:val="both"/>
        <w:rPr>
          <w:bCs/>
        </w:rPr>
      </w:pPr>
      <w:r w:rsidRPr="00C56CCB">
        <w:rPr>
          <w:bCs/>
        </w:rPr>
        <w:t xml:space="preserve">Finalidades diversas da estabelecida no projeto aprovado pela Comissão de Avaliação e Seleção e neste Termo de Compromisso; </w:t>
      </w:r>
    </w:p>
    <w:p w:rsidR="00530B74" w:rsidRPr="00C56CCB" w:rsidRDefault="00530B74" w:rsidP="00530B74">
      <w:pPr>
        <w:pStyle w:val="PargrafodaLista"/>
        <w:spacing w:line="360" w:lineRule="auto"/>
        <w:ind w:left="284"/>
        <w:jc w:val="both"/>
        <w:rPr>
          <w:bCs/>
        </w:rPr>
      </w:pPr>
    </w:p>
    <w:p w:rsidR="00530B74" w:rsidRPr="00C56CCB" w:rsidRDefault="00530B74" w:rsidP="00530B74">
      <w:pPr>
        <w:pStyle w:val="PargrafodaLista"/>
        <w:numPr>
          <w:ilvl w:val="0"/>
          <w:numId w:val="16"/>
        </w:numPr>
        <w:spacing w:after="200" w:line="360" w:lineRule="auto"/>
        <w:ind w:left="284" w:hanging="142"/>
        <w:contextualSpacing w:val="0"/>
        <w:jc w:val="both"/>
        <w:rPr>
          <w:bCs/>
        </w:rPr>
      </w:pPr>
      <w:r w:rsidRPr="00C56CCB">
        <w:rPr>
          <w:bCs/>
        </w:rPr>
        <w:lastRenderedPageBreak/>
        <w:t>Repasse como contribuições, auxílios sou subvenções às instituições privadas com fins lucrativos.</w:t>
      </w:r>
    </w:p>
    <w:p w:rsidR="00530B74" w:rsidRPr="00C05418" w:rsidRDefault="00530B74" w:rsidP="00530B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C56CCB">
        <w:rPr>
          <w:b/>
        </w:rPr>
        <w:t>CLÁUSULA QUINTA – DA PRESTAÇÃO DE CONTAS</w:t>
      </w:r>
    </w:p>
    <w:p w:rsidR="00530B74" w:rsidRPr="00CC689D" w:rsidRDefault="00530B74" w:rsidP="00530B74">
      <w:pPr>
        <w:spacing w:line="360" w:lineRule="auto"/>
        <w:jc w:val="both"/>
        <w:rPr>
          <w:bCs/>
          <w:sz w:val="20"/>
          <w:szCs w:val="20"/>
        </w:rPr>
      </w:pPr>
    </w:p>
    <w:p w:rsidR="00530B74" w:rsidRPr="00C56CCB" w:rsidRDefault="00530B74" w:rsidP="00530B74">
      <w:pPr>
        <w:spacing w:after="200" w:line="360" w:lineRule="auto"/>
        <w:jc w:val="both"/>
      </w:pPr>
      <w:r w:rsidRPr="00C56CCB">
        <w:rPr>
          <w:b/>
          <w:bCs/>
        </w:rPr>
        <w:t>5.1 -</w:t>
      </w:r>
      <w:r w:rsidRPr="00C56CCB">
        <w:rPr>
          <w:bCs/>
        </w:rPr>
        <w:t xml:space="preserve"> </w:t>
      </w:r>
      <w:r w:rsidRPr="00C56CCB">
        <w:t>A prestação de contas da utilização dos recursos recebidos por conta do presente Termo de Compromisso deverá ser efetuada no prazo de no máximo de 60 (sessenta) dias após o término da vigência, conforme estipulad</w:t>
      </w:r>
      <w:r>
        <w:t>o no Edital Emergencial de Cultura SMTC/PMST n° 001/</w:t>
      </w:r>
      <w:r w:rsidRPr="00C56CCB">
        <w:t>20</w:t>
      </w:r>
      <w:r>
        <w:t>20.</w:t>
      </w:r>
    </w:p>
    <w:p w:rsidR="00530B74" w:rsidRPr="00C56CCB" w:rsidRDefault="00530B74" w:rsidP="00530B74">
      <w:pPr>
        <w:spacing w:after="200" w:line="360" w:lineRule="auto"/>
        <w:jc w:val="both"/>
      </w:pPr>
      <w:r w:rsidRPr="00C56CCB">
        <w:rPr>
          <w:b/>
        </w:rPr>
        <w:t>PARÁGRAFO ÚNICO:</w:t>
      </w:r>
      <w:r w:rsidRPr="00C56CCB">
        <w:t xml:space="preserve"> a Secretaria Municipal</w:t>
      </w:r>
      <w:r>
        <w:t xml:space="preserve"> de Turismo e </w:t>
      </w:r>
      <w:r w:rsidRPr="00C56CCB">
        <w:t xml:space="preserve">Cultura disponibilizará formulários para a prestação de contas. </w:t>
      </w:r>
    </w:p>
    <w:p w:rsidR="00530B74" w:rsidRPr="00C56CCB" w:rsidRDefault="00530B74" w:rsidP="00530B74">
      <w:pPr>
        <w:spacing w:after="200" w:line="360" w:lineRule="auto"/>
        <w:jc w:val="both"/>
      </w:pPr>
      <w:r w:rsidRPr="00C56CCB">
        <w:rPr>
          <w:b/>
        </w:rPr>
        <w:t>5.2 -</w:t>
      </w:r>
      <w:r w:rsidRPr="00C56CCB">
        <w:t xml:space="preserve"> A prestação de contas será analisada pela </w:t>
      </w:r>
      <w:r>
        <w:t>Comissão</w:t>
      </w:r>
      <w:r w:rsidRPr="00C56CCB">
        <w:t xml:space="preserve"> </w:t>
      </w:r>
      <w:r w:rsidRPr="00C56CCB">
        <w:rPr>
          <w:bCs/>
        </w:rPr>
        <w:t>de Avaliação e Seleção</w:t>
      </w:r>
      <w:r>
        <w:t xml:space="preserve"> do Edital realizado</w:t>
      </w:r>
      <w:r w:rsidRPr="00C56CCB">
        <w:t xml:space="preserve"> com recursos </w:t>
      </w:r>
      <w:r>
        <w:t xml:space="preserve">e </w:t>
      </w:r>
      <w:r w:rsidRPr="00C56CCB">
        <w:t>em conformidade às determinações da Lei</w:t>
      </w:r>
      <w:r w:rsidRPr="00E31734">
        <w:t xml:space="preserve"> </w:t>
      </w:r>
      <w:r w:rsidRPr="00C56CCB">
        <w:t>nº 14.017/2020</w:t>
      </w:r>
      <w:r>
        <w:t xml:space="preserve"> - Lei Aldir Blanc </w:t>
      </w:r>
      <w:r w:rsidRPr="00C56CCB">
        <w:t>em</w:t>
      </w:r>
      <w:r>
        <w:t xml:space="preserve"> Santa Teresa/ES</w:t>
      </w:r>
      <w:r w:rsidRPr="00C56CCB">
        <w:t>, que decidirá pela regularidade ou não da aplicação dos recursos.</w:t>
      </w:r>
    </w:p>
    <w:p w:rsidR="00530B74" w:rsidRPr="00C56CCB" w:rsidRDefault="00530B74" w:rsidP="00530B74">
      <w:pPr>
        <w:spacing w:after="200" w:line="360" w:lineRule="auto"/>
        <w:jc w:val="both"/>
      </w:pPr>
      <w:r w:rsidRPr="00C56CCB">
        <w:rPr>
          <w:b/>
        </w:rPr>
        <w:t>5.3 -</w:t>
      </w:r>
      <w:r w:rsidRPr="00C56CCB">
        <w:t xml:space="preserve"> Constatada irregularidade ou inadimplência na apresentação da prestação de contas, a COMPROMITENTE notificará o COMPROMISSÁDO, dando-lhe o prazo máximo de 30 (trinta) dias para sanar a irregularidade ou cumprir a obrigação.</w:t>
      </w:r>
    </w:p>
    <w:p w:rsidR="00530B74" w:rsidRPr="00C56CCB" w:rsidRDefault="00530B74" w:rsidP="00530B74">
      <w:pPr>
        <w:spacing w:after="200" w:line="360" w:lineRule="auto"/>
        <w:jc w:val="both"/>
      </w:pPr>
      <w:r w:rsidRPr="00C56CCB">
        <w:rPr>
          <w:b/>
        </w:rPr>
        <w:t>5.4 -</w:t>
      </w:r>
      <w:r w:rsidRPr="00C56CCB">
        <w:t xml:space="preserve"> Quando a prestação de contas não for encaminhada no prazo fixado, a COMPROMITENTE poderá conceder prazo de 30 (trinta) dias para sua apresentação, ou recolhimento de recursos, incluindo os rendimentos da aplicação no mercado financeiro, acrescidos de juros e correção monetária, na forma da lei.</w:t>
      </w:r>
    </w:p>
    <w:p w:rsidR="00530B74" w:rsidRPr="00C05418" w:rsidRDefault="00530B74" w:rsidP="00530B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E31734">
        <w:rPr>
          <w:b/>
        </w:rPr>
        <w:t>CLÁUSULA SEXTA - DO CONTROLE E FISCALIZAÇÃO</w:t>
      </w:r>
    </w:p>
    <w:p w:rsidR="00530B74" w:rsidRPr="00E31734" w:rsidRDefault="00530B74" w:rsidP="00530B74">
      <w:pPr>
        <w:spacing w:line="360" w:lineRule="auto"/>
        <w:jc w:val="center"/>
      </w:pPr>
    </w:p>
    <w:p w:rsidR="00530B74" w:rsidRPr="00E31734" w:rsidRDefault="00530B74" w:rsidP="00530B74">
      <w:pPr>
        <w:spacing w:after="200" w:line="360" w:lineRule="auto"/>
        <w:jc w:val="both"/>
      </w:pPr>
      <w:r w:rsidRPr="00E31734">
        <w:rPr>
          <w:b/>
        </w:rPr>
        <w:t xml:space="preserve">6.1 - </w:t>
      </w:r>
      <w:r w:rsidRPr="00E31734">
        <w:t>O controle e fiscalização da execução do projeto cultural aprovado e deste Termo de Compromisso são de competência da Comissão</w:t>
      </w:r>
      <w:r w:rsidRPr="00E31734">
        <w:rPr>
          <w:bCs/>
        </w:rPr>
        <w:t xml:space="preserve"> </w:t>
      </w:r>
      <w:r w:rsidRPr="00C56CCB">
        <w:rPr>
          <w:bCs/>
        </w:rPr>
        <w:t>de Avaliação e Seleção</w:t>
      </w:r>
      <w:r w:rsidRPr="00E31734">
        <w:t>, exercido com a ajuda da Secretaria Municipal</w:t>
      </w:r>
      <w:r>
        <w:t xml:space="preserve"> de Turismo e</w:t>
      </w:r>
      <w:r w:rsidRPr="00E31734">
        <w:t xml:space="preserve"> </w:t>
      </w:r>
      <w:r>
        <w:t>Cultura.</w:t>
      </w:r>
    </w:p>
    <w:p w:rsidR="00530B74" w:rsidRPr="00E31734" w:rsidRDefault="00530B74" w:rsidP="0053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E31734">
        <w:rPr>
          <w:b/>
        </w:rPr>
        <w:t>CLÁUSULA SÉTIMA - DA DENÚNCIA E DA RESCISÃO</w:t>
      </w:r>
    </w:p>
    <w:p w:rsidR="00530B74" w:rsidRPr="00E31734" w:rsidRDefault="00530B74" w:rsidP="00530B74">
      <w:pPr>
        <w:spacing w:line="360" w:lineRule="auto"/>
        <w:jc w:val="both"/>
      </w:pPr>
    </w:p>
    <w:p w:rsidR="00530B74" w:rsidRPr="00E31734" w:rsidRDefault="00530B74" w:rsidP="00530B74">
      <w:pPr>
        <w:spacing w:after="200" w:line="360" w:lineRule="auto"/>
        <w:jc w:val="both"/>
      </w:pPr>
      <w:r w:rsidRPr="00E31734">
        <w:rPr>
          <w:b/>
        </w:rPr>
        <w:t xml:space="preserve">7.1 - </w:t>
      </w:r>
      <w:r w:rsidRPr="00E31734">
        <w:t>Este Termo poderá ser denunciado, por escrito, a qualquer tempo, e rescindido de pl</w:t>
      </w:r>
      <w:r>
        <w:t xml:space="preserve">eno direito, independentemente de </w:t>
      </w:r>
      <w:r w:rsidRPr="00E31734">
        <w:t>interpelação  judicial  ou  extrajudicial,  por  descumprimento de qualquer cláusula deste, das  normas  estabelecidas  na  legislação  vigente ou  pela  superveniência  de  norma  legal  ou  de  fato  que  o  torne  material  ou  formalmente inexequível, sem quaisquer ônus advindos dessa medida, imputando-se às partes as</w:t>
      </w:r>
      <w:r w:rsidRPr="00530B74">
        <w:t xml:space="preserve"> </w:t>
      </w:r>
      <w:r w:rsidRPr="00E31734">
        <w:t>responsabilidades e obrigações decorrentes do prazo em que tenha vigido e creditando-se lhes os benefícios adquiridos no mesmo período.</w:t>
      </w:r>
    </w:p>
    <w:p w:rsidR="00530B74" w:rsidRPr="00E31734" w:rsidRDefault="00530B74" w:rsidP="00530B74">
      <w:pPr>
        <w:spacing w:after="200" w:line="360" w:lineRule="auto"/>
        <w:jc w:val="both"/>
      </w:pPr>
      <w:r w:rsidRPr="00E31734">
        <w:rPr>
          <w:b/>
        </w:rPr>
        <w:t>PARÁGRAFO ÚNICO</w:t>
      </w:r>
      <w:r w:rsidRPr="00E31734">
        <w:t xml:space="preserve"> - Constitui motivo para rescisão deste Termo e cancelamento de</w:t>
      </w:r>
      <w:r w:rsidRPr="00E31734">
        <w:rPr>
          <w:color w:val="FF0000"/>
        </w:rPr>
        <w:t xml:space="preserve"> </w:t>
      </w:r>
      <w:r w:rsidRPr="00E31734">
        <w:t>seus benefícios o inadimplemento de quaisquer das cláusulas pactuadas ou a ocorrência de alguma das seguintes hipóteses, atribuíveis ao COMPROMISSADO, observados o contraditório e a ampla defesa:</w:t>
      </w:r>
    </w:p>
    <w:p w:rsidR="00530B74" w:rsidRPr="00E31734" w:rsidRDefault="00530B74" w:rsidP="00530B74">
      <w:pPr>
        <w:pStyle w:val="PargrafodaLista"/>
        <w:numPr>
          <w:ilvl w:val="0"/>
          <w:numId w:val="15"/>
        </w:numPr>
        <w:spacing w:after="200" w:line="360" w:lineRule="auto"/>
        <w:ind w:left="284" w:hanging="142"/>
        <w:jc w:val="both"/>
      </w:pPr>
      <w:r w:rsidRPr="00E31734">
        <w:t>Deixar de satisfazer quaisquer dos requisitos exigidos para a concessão dos benefícios.</w:t>
      </w:r>
    </w:p>
    <w:p w:rsidR="00530B74" w:rsidRPr="00E31734" w:rsidRDefault="00530B74" w:rsidP="00530B74">
      <w:pPr>
        <w:pStyle w:val="PargrafodaLista"/>
        <w:numPr>
          <w:ilvl w:val="0"/>
          <w:numId w:val="15"/>
        </w:numPr>
        <w:spacing w:after="200" w:line="360" w:lineRule="auto"/>
        <w:ind w:left="284" w:hanging="142"/>
        <w:jc w:val="both"/>
      </w:pPr>
      <w:r w:rsidRPr="00E31734">
        <w:t>Comprovação do uso de documento ou declaração falsa, para obtenção dos benefícios.</w:t>
      </w:r>
    </w:p>
    <w:p w:rsidR="00530B74" w:rsidRPr="00E31734" w:rsidRDefault="00530B74" w:rsidP="00530B74">
      <w:pPr>
        <w:pStyle w:val="PargrafodaLista"/>
        <w:numPr>
          <w:ilvl w:val="0"/>
          <w:numId w:val="15"/>
        </w:numPr>
        <w:spacing w:after="200" w:line="360" w:lineRule="auto"/>
        <w:ind w:left="284" w:hanging="142"/>
        <w:jc w:val="both"/>
      </w:pPr>
      <w:r w:rsidRPr="00E31734">
        <w:t>Deixar de cum</w:t>
      </w:r>
      <w:r>
        <w:t>prir o planejamento constante</w:t>
      </w:r>
      <w:r w:rsidRPr="00E31734">
        <w:t xml:space="preserve"> no projeto apresentado. </w:t>
      </w:r>
    </w:p>
    <w:p w:rsidR="00530B74" w:rsidRPr="00E31734" w:rsidRDefault="00530B74" w:rsidP="00530B74">
      <w:pPr>
        <w:spacing w:after="200" w:line="360" w:lineRule="auto"/>
        <w:jc w:val="both"/>
      </w:pPr>
      <w:r w:rsidRPr="00E31734">
        <w:rPr>
          <w:b/>
        </w:rPr>
        <w:t>7.2 -</w:t>
      </w:r>
      <w:r w:rsidRPr="00E31734">
        <w:t xml:space="preserve"> O não cumprimento das exigências do </w:t>
      </w:r>
      <w:r>
        <w:t>Edital Emergencial de Cultura nº 001/</w:t>
      </w:r>
      <w:r w:rsidRPr="00E31734">
        <w:t>2020 e de qualquer das cláusulas deste Termo, implicará na inabilitação do COMPROMISSADO para firmar novos compromissos com a P</w:t>
      </w:r>
      <w:r>
        <w:t>refeitura Municipal de Santa Teresa/ES</w:t>
      </w:r>
      <w:r w:rsidRPr="00E31734">
        <w:t xml:space="preserve">, além de ficar o mesmo obrigado a devolver a importância recebida, devidamente corrigida com juros e correções legais, não obstante às penas e sanções legais cabíveis, além de ficar impossibilitado, pelo prazo máximo de 02 (dois) anos, de requerer os </w:t>
      </w:r>
      <w:r w:rsidRPr="00E31734">
        <w:rPr>
          <w:rFonts w:eastAsiaTheme="minorHAnsi"/>
          <w:lang w:eastAsia="en-US"/>
        </w:rPr>
        <w:t>benefícios da Legislação Municipal de Incentivo Financeiro à Cultura.</w:t>
      </w:r>
    </w:p>
    <w:p w:rsidR="00530B74" w:rsidRPr="00E31734" w:rsidRDefault="00530B74" w:rsidP="0053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E31734">
        <w:rPr>
          <w:b/>
        </w:rPr>
        <w:t>CLÁUSULA OITAVA – DO PRAZO DE VIGÊNCIA</w:t>
      </w:r>
    </w:p>
    <w:p w:rsidR="00530B74" w:rsidRPr="00E31734" w:rsidRDefault="00530B74" w:rsidP="00530B74">
      <w:pPr>
        <w:spacing w:line="360" w:lineRule="auto"/>
        <w:jc w:val="center"/>
      </w:pPr>
    </w:p>
    <w:p w:rsidR="00530B74" w:rsidRPr="00E31734" w:rsidRDefault="00530B74" w:rsidP="00530B74">
      <w:pPr>
        <w:spacing w:after="200" w:line="360" w:lineRule="auto"/>
        <w:jc w:val="both"/>
      </w:pPr>
      <w:r w:rsidRPr="00E31734">
        <w:rPr>
          <w:b/>
        </w:rPr>
        <w:t xml:space="preserve">8.1 - </w:t>
      </w:r>
      <w:r w:rsidRPr="00E31734">
        <w:t>O presente Termo de C</w:t>
      </w:r>
      <w:r w:rsidR="004E26F0">
        <w:t>ompromisso terá vigência de 06 (seis)</w:t>
      </w:r>
      <w:r w:rsidRPr="00E31734">
        <w:t xml:space="preserve"> meses a partir da data de publicação do resumo de sua assinatura no </w:t>
      </w:r>
      <w:r>
        <w:t xml:space="preserve">DOM - </w:t>
      </w:r>
      <w:r w:rsidRPr="00E31734">
        <w:t xml:space="preserve">Diário Oficial do Munícipio, conforme previsto no projeto aprovado pela Comissão de Avaliação e Seleção.  </w:t>
      </w:r>
    </w:p>
    <w:p w:rsidR="00530B74" w:rsidRPr="002025A9" w:rsidRDefault="00530B74" w:rsidP="0053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2025A9">
        <w:rPr>
          <w:b/>
        </w:rPr>
        <w:lastRenderedPageBreak/>
        <w:t>CLÁUSULA NONA – DAS DISPOSIÇÕES GERAIS</w:t>
      </w:r>
    </w:p>
    <w:p w:rsidR="00530B74" w:rsidRPr="002025A9" w:rsidRDefault="00530B74" w:rsidP="00530B74">
      <w:pPr>
        <w:spacing w:after="200" w:line="360" w:lineRule="auto"/>
        <w:jc w:val="center"/>
      </w:pPr>
    </w:p>
    <w:p w:rsidR="00C3213B" w:rsidRPr="002025A9" w:rsidRDefault="00C3213B" w:rsidP="00C3213B">
      <w:pPr>
        <w:spacing w:after="200" w:line="360" w:lineRule="auto"/>
        <w:jc w:val="both"/>
        <w:rPr>
          <w:rFonts w:eastAsiaTheme="minorHAnsi"/>
          <w:lang w:eastAsia="en-US"/>
        </w:rPr>
      </w:pPr>
      <w:r w:rsidRPr="002025A9">
        <w:rPr>
          <w:b/>
        </w:rPr>
        <w:t>9.1 -</w:t>
      </w:r>
      <w:r w:rsidRPr="002025A9">
        <w:t xml:space="preserve"> </w:t>
      </w:r>
      <w:r w:rsidRPr="002025A9">
        <w:rPr>
          <w:rFonts w:eastAsiaTheme="minorHAnsi"/>
          <w:lang w:eastAsia="en-US"/>
        </w:rPr>
        <w:t>A Administração Municipal e a Comiss</w:t>
      </w:r>
      <w:r>
        <w:rPr>
          <w:rFonts w:eastAsiaTheme="minorHAnsi"/>
          <w:lang w:eastAsia="en-US"/>
        </w:rPr>
        <w:t xml:space="preserve">ão </w:t>
      </w:r>
      <w:r w:rsidRPr="002025A9">
        <w:rPr>
          <w:rFonts w:eastAsiaTheme="minorHAnsi"/>
          <w:lang w:eastAsia="en-US"/>
        </w:rPr>
        <w:t>de Avaliação e Seleção não responderão solidariamente por quaisquer violações de dispositivos legais e/ou</w:t>
      </w:r>
      <w:r w:rsidRPr="00C3213B">
        <w:rPr>
          <w:rFonts w:eastAsiaTheme="minorHAnsi"/>
          <w:lang w:eastAsia="en-US"/>
        </w:rPr>
        <w:t xml:space="preserve"> </w:t>
      </w:r>
      <w:r w:rsidRPr="002025A9">
        <w:rPr>
          <w:rFonts w:eastAsiaTheme="minorHAnsi"/>
          <w:lang w:eastAsia="en-US"/>
        </w:rPr>
        <w:t xml:space="preserve">descumprimento das normas, de qualquer </w:t>
      </w:r>
      <w:r>
        <w:rPr>
          <w:rFonts w:eastAsiaTheme="minorHAnsi"/>
          <w:lang w:eastAsia="en-US"/>
        </w:rPr>
        <w:t>natureza, fixadas no Edital nº 001/2020,</w:t>
      </w:r>
      <w:r w:rsidRPr="002025A9">
        <w:rPr>
          <w:rFonts w:eastAsiaTheme="minorHAnsi"/>
          <w:lang w:eastAsia="en-US"/>
        </w:rPr>
        <w:t xml:space="preserve"> cometidas pelo proponente, na realização de um projeto cultural incentivado, salvo dolo comprovado.</w:t>
      </w:r>
    </w:p>
    <w:p w:rsidR="00C3213B" w:rsidRPr="00C3213B" w:rsidRDefault="00C3213B" w:rsidP="00C3213B">
      <w:pPr>
        <w:spacing w:after="200" w:line="360" w:lineRule="auto"/>
        <w:jc w:val="both"/>
        <w:rPr>
          <w:rStyle w:val="Ttulo1Char"/>
          <w:color w:val="auto"/>
          <w:sz w:val="24"/>
        </w:rPr>
      </w:pPr>
      <w:r w:rsidRPr="002025A9">
        <w:rPr>
          <w:rFonts w:eastAsiaTheme="minorHAnsi"/>
          <w:b/>
          <w:lang w:eastAsia="en-US"/>
        </w:rPr>
        <w:t>9.2 -</w:t>
      </w:r>
      <w:r w:rsidRPr="002025A9">
        <w:rPr>
          <w:rFonts w:eastAsiaTheme="minorHAnsi"/>
          <w:lang w:eastAsia="en-US"/>
        </w:rPr>
        <w:t xml:space="preserve"> A divulgação do patrocínio financeiro, quando contida em suporte material e/ou digital, deverá ser encaminhada, de imediato após sua elaboraçã</w:t>
      </w:r>
      <w:r>
        <w:rPr>
          <w:rFonts w:eastAsiaTheme="minorHAnsi"/>
          <w:lang w:eastAsia="en-US"/>
        </w:rPr>
        <w:t>o (antes da produção), à SMTC</w:t>
      </w:r>
      <w:r w:rsidRPr="002025A9">
        <w:rPr>
          <w:rFonts w:eastAsiaTheme="minorHAnsi"/>
          <w:lang w:eastAsia="en-US"/>
        </w:rPr>
        <w:t>, para a devida avaliação, garantindo as</w:t>
      </w:r>
      <w:r w:rsidRPr="002025A9">
        <w:t xml:space="preserve"> </w:t>
      </w:r>
      <w:r w:rsidRPr="002025A9">
        <w:rPr>
          <w:rFonts w:eastAsiaTheme="minorHAnsi"/>
          <w:lang w:eastAsia="en-US"/>
        </w:rPr>
        <w:t>confor</w:t>
      </w:r>
      <w:r>
        <w:rPr>
          <w:rFonts w:eastAsiaTheme="minorHAnsi"/>
          <w:lang w:eastAsia="en-US"/>
        </w:rPr>
        <w:t>midades dos interesses públicos</w:t>
      </w:r>
      <w:r w:rsidRPr="002025A9">
        <w:rPr>
          <w:rFonts w:eastAsiaTheme="minorHAnsi"/>
          <w:lang w:eastAsia="en-US"/>
        </w:rPr>
        <w:t xml:space="preserve">. </w:t>
      </w:r>
    </w:p>
    <w:p w:rsidR="00C3213B" w:rsidRPr="002025A9" w:rsidRDefault="00C3213B" w:rsidP="00C3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2025A9">
        <w:rPr>
          <w:b/>
        </w:rPr>
        <w:t>CLÁUSULA DÉCIMA – DO FORO</w:t>
      </w:r>
    </w:p>
    <w:p w:rsidR="00C3213B" w:rsidRPr="002025A9" w:rsidRDefault="00C3213B" w:rsidP="00C3213B">
      <w:pPr>
        <w:spacing w:line="360" w:lineRule="auto"/>
        <w:jc w:val="both"/>
      </w:pPr>
    </w:p>
    <w:p w:rsidR="00C3213B" w:rsidRPr="002025A9" w:rsidRDefault="00C3213B" w:rsidP="00C3213B">
      <w:pPr>
        <w:spacing w:after="200" w:line="360" w:lineRule="auto"/>
        <w:jc w:val="both"/>
      </w:pPr>
      <w:r w:rsidRPr="002025A9">
        <w:rPr>
          <w:b/>
        </w:rPr>
        <w:t xml:space="preserve">10.1 - </w:t>
      </w:r>
      <w:r>
        <w:t>Fica eleito o Foro de Santa Teresa</w:t>
      </w:r>
      <w:r w:rsidRPr="002025A9">
        <w:t xml:space="preserve">/ES, para dirimir quaisquer dúvidas ou questões oriundas do presente Termo que não possam ser resolvidas administrativamente. </w:t>
      </w:r>
    </w:p>
    <w:p w:rsidR="004E26F0" w:rsidRDefault="00C3213B" w:rsidP="00B3752A">
      <w:pPr>
        <w:spacing w:after="200" w:line="360" w:lineRule="auto"/>
        <w:jc w:val="both"/>
      </w:pPr>
      <w:r w:rsidRPr="002025A9">
        <w:rPr>
          <w:b/>
        </w:rPr>
        <w:t xml:space="preserve">10.2 - </w:t>
      </w:r>
      <w:r w:rsidRPr="002025A9">
        <w:t>E por estarem plenamente de acordo, firmam o presente Termo de Compromisso, na presença das testemunhas abaixo indicadas, em duas vias de igual teor e forma, obrigando-se ao fiel cumprimento de suas disposições.</w:t>
      </w:r>
    </w:p>
    <w:p w:rsidR="00C3213B" w:rsidRDefault="00C3213B" w:rsidP="004E26F0">
      <w:pPr>
        <w:spacing w:line="360" w:lineRule="auto"/>
        <w:jc w:val="center"/>
      </w:pPr>
      <w:r>
        <w:t>Santa Teresa</w:t>
      </w:r>
      <w:r w:rsidRPr="002025A9">
        <w:t>/ES, XX de XX de 2020.</w:t>
      </w:r>
    </w:p>
    <w:p w:rsidR="00B3752A" w:rsidRDefault="00B3752A" w:rsidP="004E26F0">
      <w:pPr>
        <w:spacing w:line="360" w:lineRule="auto"/>
        <w:jc w:val="center"/>
      </w:pPr>
    </w:p>
    <w:p w:rsidR="00AE1AB3" w:rsidRDefault="00AE1AB3" w:rsidP="00B3752A">
      <w:pPr>
        <w:spacing w:line="360" w:lineRule="auto"/>
        <w:rPr>
          <w:b/>
        </w:rPr>
      </w:pPr>
    </w:p>
    <w:p w:rsidR="00606F1F" w:rsidRDefault="00B3752A" w:rsidP="00B3752A">
      <w:pPr>
        <w:spacing w:line="360" w:lineRule="auto"/>
        <w:jc w:val="center"/>
        <w:rPr>
          <w:color w:val="333333"/>
          <w:shd w:val="clear" w:color="auto" w:fill="FFFFFF"/>
        </w:rPr>
      </w:pPr>
      <w:r w:rsidRPr="00435D78">
        <w:rPr>
          <w:color w:val="333333"/>
          <w:shd w:val="clear" w:color="auto" w:fill="FFFFFF"/>
        </w:rPr>
        <w:t>Gilson Antônio de Sales Amaro</w:t>
      </w:r>
    </w:p>
    <w:p w:rsidR="00B3752A" w:rsidRDefault="00B3752A" w:rsidP="00B3752A">
      <w:pPr>
        <w:spacing w:line="360" w:lineRule="auto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Prefeito Municipal de Santa Teresa/ES</w:t>
      </w:r>
    </w:p>
    <w:p w:rsidR="00B3752A" w:rsidRDefault="00B3752A" w:rsidP="00B3752A">
      <w:pPr>
        <w:spacing w:line="360" w:lineRule="auto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Ordenador de Despesas</w:t>
      </w:r>
    </w:p>
    <w:p w:rsidR="00B3752A" w:rsidRDefault="00B3752A" w:rsidP="00B3752A">
      <w:pPr>
        <w:spacing w:line="360" w:lineRule="auto"/>
        <w:jc w:val="center"/>
        <w:rPr>
          <w:color w:val="333333"/>
          <w:shd w:val="clear" w:color="auto" w:fill="FFFFFF"/>
        </w:rPr>
      </w:pPr>
    </w:p>
    <w:p w:rsidR="00B3752A" w:rsidRDefault="00B3752A" w:rsidP="00B3752A">
      <w:pPr>
        <w:spacing w:line="360" w:lineRule="auto"/>
        <w:jc w:val="center"/>
      </w:pPr>
    </w:p>
    <w:p w:rsidR="00C3213B" w:rsidRDefault="00C3213B" w:rsidP="00C3213B">
      <w:pPr>
        <w:spacing w:line="360" w:lineRule="auto"/>
        <w:jc w:val="center"/>
        <w:rPr>
          <w:b/>
        </w:rPr>
      </w:pPr>
      <w:r w:rsidRPr="00C3213B">
        <w:rPr>
          <w:b/>
        </w:rPr>
        <w:t>Nome do Proponente</w:t>
      </w:r>
    </w:p>
    <w:p w:rsidR="00C3213B" w:rsidRDefault="00C3213B" w:rsidP="00C3213B">
      <w:pPr>
        <w:spacing w:line="360" w:lineRule="auto"/>
        <w:jc w:val="center"/>
      </w:pPr>
      <w:r>
        <w:t>Compromissado</w:t>
      </w:r>
    </w:p>
    <w:p w:rsidR="00606F1F" w:rsidRDefault="00606F1F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606F1F" w:rsidRDefault="00606F1F" w:rsidP="00606F1F">
      <w:pPr>
        <w:jc w:val="center"/>
        <w:rPr>
          <w:b/>
          <w:lang w:eastAsia="en-US"/>
        </w:rPr>
      </w:pPr>
      <w:r>
        <w:rPr>
          <w:b/>
          <w:lang w:eastAsia="en-US"/>
        </w:rPr>
        <w:t>TESTEMUNHA 1</w:t>
      </w:r>
    </w:p>
    <w:p w:rsidR="00606F1F" w:rsidRDefault="00606F1F" w:rsidP="00606F1F">
      <w:pPr>
        <w:rPr>
          <w:b/>
          <w:lang w:eastAsia="en-US"/>
        </w:rPr>
      </w:pPr>
    </w:p>
    <w:p w:rsidR="00606F1F" w:rsidRPr="00606F1F" w:rsidRDefault="00606F1F" w:rsidP="00606F1F">
      <w:pPr>
        <w:jc w:val="center"/>
        <w:rPr>
          <w:lang w:eastAsia="en-US"/>
        </w:rPr>
      </w:pPr>
      <w:r>
        <w:rPr>
          <w:lang w:eastAsia="en-US"/>
        </w:rPr>
        <w:t>_____________</w:t>
      </w:r>
      <w:r w:rsidRPr="00606F1F">
        <w:rPr>
          <w:lang w:eastAsia="en-US"/>
        </w:rPr>
        <w:t>______________</w:t>
      </w:r>
      <w:r>
        <w:rPr>
          <w:lang w:eastAsia="en-US"/>
        </w:rPr>
        <w:t>______</w:t>
      </w:r>
    </w:p>
    <w:p w:rsidR="00606F1F" w:rsidRDefault="00606F1F" w:rsidP="00606F1F">
      <w:pPr>
        <w:jc w:val="center"/>
        <w:rPr>
          <w:lang w:eastAsia="en-US"/>
        </w:rPr>
      </w:pPr>
      <w:r w:rsidRPr="00606F1F">
        <w:rPr>
          <w:lang w:eastAsia="en-US"/>
        </w:rPr>
        <w:t>Nome por extenso</w:t>
      </w:r>
    </w:p>
    <w:p w:rsidR="00606F1F" w:rsidRPr="00606F1F" w:rsidRDefault="00606F1F" w:rsidP="00606F1F">
      <w:pPr>
        <w:jc w:val="center"/>
        <w:rPr>
          <w:lang w:eastAsia="en-US"/>
        </w:rPr>
      </w:pPr>
    </w:p>
    <w:p w:rsidR="00606F1F" w:rsidRPr="00606F1F" w:rsidRDefault="00606F1F" w:rsidP="00606F1F">
      <w:pPr>
        <w:jc w:val="center"/>
        <w:rPr>
          <w:lang w:eastAsia="en-US"/>
        </w:rPr>
      </w:pPr>
      <w:r w:rsidRPr="00606F1F">
        <w:rPr>
          <w:lang w:eastAsia="en-US"/>
        </w:rPr>
        <w:t>CPF nº____________________________</w:t>
      </w:r>
    </w:p>
    <w:p w:rsidR="00606F1F" w:rsidRDefault="00606F1F" w:rsidP="00606F1F">
      <w:pPr>
        <w:rPr>
          <w:lang w:eastAsia="en-US"/>
        </w:rPr>
      </w:pPr>
    </w:p>
    <w:p w:rsidR="00606F1F" w:rsidRDefault="00606F1F" w:rsidP="00606F1F">
      <w:pPr>
        <w:rPr>
          <w:lang w:eastAsia="en-US"/>
        </w:rPr>
      </w:pPr>
    </w:p>
    <w:p w:rsidR="00606F1F" w:rsidRDefault="00606F1F" w:rsidP="00606F1F">
      <w:pPr>
        <w:jc w:val="center"/>
        <w:rPr>
          <w:lang w:eastAsia="en-US"/>
        </w:rPr>
      </w:pPr>
      <w:r>
        <w:rPr>
          <w:lang w:eastAsia="en-US"/>
        </w:rPr>
        <w:t>__________________________________</w:t>
      </w:r>
    </w:p>
    <w:p w:rsidR="00606F1F" w:rsidRPr="00606F1F" w:rsidRDefault="00606F1F" w:rsidP="00606F1F">
      <w:pPr>
        <w:jc w:val="center"/>
        <w:rPr>
          <w:lang w:eastAsia="en-US"/>
        </w:rPr>
      </w:pPr>
      <w:r>
        <w:rPr>
          <w:lang w:eastAsia="en-US"/>
        </w:rPr>
        <w:t>Assinatura</w:t>
      </w:r>
    </w:p>
    <w:p w:rsidR="00606F1F" w:rsidRDefault="00606F1F" w:rsidP="00606F1F">
      <w:pPr>
        <w:jc w:val="center"/>
        <w:rPr>
          <w:b/>
          <w:lang w:eastAsia="en-US"/>
        </w:rPr>
      </w:pPr>
    </w:p>
    <w:p w:rsidR="00AA38FB" w:rsidRDefault="00AA38FB" w:rsidP="00606F1F">
      <w:pPr>
        <w:jc w:val="center"/>
        <w:rPr>
          <w:b/>
          <w:lang w:eastAsia="en-US"/>
        </w:rPr>
      </w:pPr>
    </w:p>
    <w:p w:rsidR="00AA38FB" w:rsidRDefault="00AA38FB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4E26F0" w:rsidRDefault="004E26F0" w:rsidP="00606F1F">
      <w:pPr>
        <w:jc w:val="center"/>
        <w:rPr>
          <w:b/>
          <w:lang w:eastAsia="en-US"/>
        </w:rPr>
      </w:pPr>
    </w:p>
    <w:p w:rsidR="00AA38FB" w:rsidRDefault="00AA38FB" w:rsidP="00606F1F">
      <w:pPr>
        <w:jc w:val="center"/>
        <w:rPr>
          <w:b/>
          <w:lang w:eastAsia="en-US"/>
        </w:rPr>
      </w:pPr>
    </w:p>
    <w:p w:rsidR="00606F1F" w:rsidRDefault="00606F1F" w:rsidP="00606F1F">
      <w:pPr>
        <w:jc w:val="center"/>
        <w:rPr>
          <w:b/>
          <w:lang w:eastAsia="en-US"/>
        </w:rPr>
      </w:pPr>
      <w:r>
        <w:rPr>
          <w:b/>
          <w:lang w:eastAsia="en-US"/>
        </w:rPr>
        <w:t>TESTEMUNHA 2</w:t>
      </w:r>
    </w:p>
    <w:p w:rsidR="00606F1F" w:rsidRDefault="00606F1F" w:rsidP="00606F1F">
      <w:pPr>
        <w:rPr>
          <w:b/>
          <w:lang w:eastAsia="en-US"/>
        </w:rPr>
      </w:pPr>
    </w:p>
    <w:p w:rsidR="00606F1F" w:rsidRPr="00606F1F" w:rsidRDefault="00606F1F" w:rsidP="00606F1F">
      <w:pPr>
        <w:jc w:val="center"/>
        <w:rPr>
          <w:lang w:eastAsia="en-US"/>
        </w:rPr>
      </w:pPr>
      <w:r>
        <w:rPr>
          <w:lang w:eastAsia="en-US"/>
        </w:rPr>
        <w:t>_____________</w:t>
      </w:r>
      <w:r w:rsidRPr="00606F1F">
        <w:rPr>
          <w:lang w:eastAsia="en-US"/>
        </w:rPr>
        <w:t>______________</w:t>
      </w:r>
      <w:r>
        <w:rPr>
          <w:lang w:eastAsia="en-US"/>
        </w:rPr>
        <w:t>______</w:t>
      </w:r>
    </w:p>
    <w:p w:rsidR="00606F1F" w:rsidRPr="00606F1F" w:rsidRDefault="00606F1F" w:rsidP="00606F1F">
      <w:pPr>
        <w:jc w:val="center"/>
        <w:rPr>
          <w:lang w:eastAsia="en-US"/>
        </w:rPr>
      </w:pPr>
      <w:r w:rsidRPr="00606F1F">
        <w:rPr>
          <w:lang w:eastAsia="en-US"/>
        </w:rPr>
        <w:t>Nome por extenso</w:t>
      </w:r>
    </w:p>
    <w:p w:rsidR="00606F1F" w:rsidRDefault="00606F1F" w:rsidP="00606F1F">
      <w:pPr>
        <w:jc w:val="center"/>
        <w:rPr>
          <w:b/>
          <w:lang w:eastAsia="en-US"/>
        </w:rPr>
      </w:pPr>
    </w:p>
    <w:p w:rsidR="00606F1F" w:rsidRPr="00606F1F" w:rsidRDefault="00606F1F" w:rsidP="00606F1F">
      <w:pPr>
        <w:jc w:val="center"/>
        <w:rPr>
          <w:lang w:eastAsia="en-US"/>
        </w:rPr>
      </w:pPr>
      <w:r w:rsidRPr="00606F1F">
        <w:rPr>
          <w:lang w:eastAsia="en-US"/>
        </w:rPr>
        <w:t>CPF nº____________________________</w:t>
      </w:r>
    </w:p>
    <w:p w:rsidR="00606F1F" w:rsidRDefault="00606F1F" w:rsidP="00606F1F">
      <w:pPr>
        <w:rPr>
          <w:rStyle w:val="A0"/>
          <w:rFonts w:ascii="Verdana" w:eastAsiaTheme="minorHAnsi" w:hAnsi="Verdana"/>
          <w:bCs/>
          <w:sz w:val="24"/>
          <w:szCs w:val="24"/>
          <w:lang w:eastAsia="en-US"/>
        </w:rPr>
      </w:pPr>
    </w:p>
    <w:p w:rsidR="00606F1F" w:rsidRDefault="00606F1F" w:rsidP="00606F1F">
      <w:pPr>
        <w:rPr>
          <w:lang w:eastAsia="en-US"/>
        </w:rPr>
      </w:pPr>
    </w:p>
    <w:p w:rsidR="00606F1F" w:rsidRDefault="00606F1F" w:rsidP="00606F1F">
      <w:pPr>
        <w:jc w:val="center"/>
        <w:rPr>
          <w:lang w:eastAsia="en-US"/>
        </w:rPr>
      </w:pPr>
      <w:r>
        <w:rPr>
          <w:lang w:eastAsia="en-US"/>
        </w:rPr>
        <w:t>__________________________________</w:t>
      </w:r>
    </w:p>
    <w:p w:rsidR="00C3213B" w:rsidRDefault="00606F1F" w:rsidP="00606F1F">
      <w:pPr>
        <w:jc w:val="center"/>
        <w:rPr>
          <w:lang w:eastAsia="en-US"/>
        </w:rPr>
      </w:pPr>
      <w:r>
        <w:rPr>
          <w:lang w:eastAsia="en-US"/>
        </w:rPr>
        <w:t>Assinatura</w:t>
      </w:r>
    </w:p>
    <w:p w:rsidR="00AA38FB" w:rsidRDefault="00AA38FB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4E26F0" w:rsidRDefault="004E26F0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</w:p>
    <w:p w:rsidR="00C3213B" w:rsidRPr="00C3213B" w:rsidRDefault="00C3213B" w:rsidP="00C3213B">
      <w:pPr>
        <w:pStyle w:val="Pa5"/>
        <w:spacing w:line="360" w:lineRule="auto"/>
        <w:jc w:val="center"/>
        <w:rPr>
          <w:rStyle w:val="A0"/>
          <w:rFonts w:ascii="Arial" w:hAnsi="Arial" w:cs="Arial"/>
          <w:b/>
          <w:bCs/>
          <w:sz w:val="24"/>
          <w:szCs w:val="24"/>
        </w:rPr>
      </w:pPr>
      <w:r w:rsidRPr="00C3213B">
        <w:rPr>
          <w:rStyle w:val="A0"/>
          <w:rFonts w:ascii="Arial" w:hAnsi="Arial" w:cs="Arial"/>
          <w:b/>
          <w:bCs/>
          <w:sz w:val="24"/>
          <w:szCs w:val="24"/>
        </w:rPr>
        <w:t xml:space="preserve">SECRETARIA </w:t>
      </w:r>
      <w:r w:rsidRPr="00C3213B">
        <w:rPr>
          <w:rStyle w:val="A0"/>
          <w:rFonts w:ascii="Arial" w:hAnsi="Arial" w:cs="Arial"/>
          <w:b/>
          <w:bCs/>
          <w:sz w:val="24"/>
        </w:rPr>
        <w:t>MUNICIPAL DE TURISMO E</w:t>
      </w:r>
      <w:r w:rsidRPr="00C3213B">
        <w:rPr>
          <w:rStyle w:val="A0"/>
          <w:rFonts w:ascii="Arial" w:hAnsi="Arial" w:cs="Arial"/>
          <w:b/>
          <w:bCs/>
          <w:sz w:val="24"/>
          <w:szCs w:val="24"/>
        </w:rPr>
        <w:t xml:space="preserve"> CULTURA</w:t>
      </w:r>
    </w:p>
    <w:p w:rsidR="00C3213B" w:rsidRPr="00C3213B" w:rsidRDefault="00C3213B" w:rsidP="00C3213B">
      <w:pPr>
        <w:spacing w:line="360" w:lineRule="auto"/>
        <w:jc w:val="center"/>
        <w:rPr>
          <w:b/>
        </w:rPr>
      </w:pPr>
      <w:r w:rsidRPr="00C3213B">
        <w:rPr>
          <w:b/>
        </w:rPr>
        <w:t>RESUMO DA ASSINATURA DE TERMO DE COMPROMISSO</w:t>
      </w:r>
    </w:p>
    <w:p w:rsidR="00C3213B" w:rsidRPr="00C3213B" w:rsidRDefault="00C3213B" w:rsidP="00C3213B">
      <w:pPr>
        <w:spacing w:line="360" w:lineRule="auto"/>
        <w:jc w:val="center"/>
        <w:rPr>
          <w:b/>
        </w:rPr>
      </w:pPr>
    </w:p>
    <w:p w:rsidR="00C3213B" w:rsidRPr="00C3213B" w:rsidRDefault="00C3213B" w:rsidP="00E8692F">
      <w:pPr>
        <w:spacing w:line="360" w:lineRule="auto"/>
        <w:rPr>
          <w:b/>
        </w:rPr>
      </w:pPr>
      <w:r w:rsidRPr="00C3213B">
        <w:rPr>
          <w:b/>
        </w:rPr>
        <w:t>Edital Emergencial de Cultura SMTC/PMST n° 001/2020</w:t>
      </w:r>
    </w:p>
    <w:p w:rsidR="00C3213B" w:rsidRPr="00C3213B" w:rsidRDefault="00C3213B" w:rsidP="00E8692F">
      <w:pPr>
        <w:pStyle w:val="Pa7"/>
        <w:spacing w:line="360" w:lineRule="auto"/>
        <w:jc w:val="both"/>
        <w:rPr>
          <w:rStyle w:val="A0"/>
          <w:rFonts w:ascii="Arial" w:hAnsi="Arial" w:cs="Arial"/>
          <w:sz w:val="24"/>
          <w:szCs w:val="24"/>
        </w:rPr>
      </w:pPr>
      <w:r w:rsidRPr="00C3213B">
        <w:rPr>
          <w:rStyle w:val="A0"/>
          <w:rFonts w:ascii="Arial" w:hAnsi="Arial" w:cs="Arial"/>
          <w:b/>
          <w:sz w:val="24"/>
          <w:szCs w:val="24"/>
        </w:rPr>
        <w:t>Processo nº.</w:t>
      </w:r>
      <w:r w:rsidRPr="00C3213B">
        <w:rPr>
          <w:rStyle w:val="A0"/>
          <w:rFonts w:ascii="Arial" w:hAnsi="Arial" w:cs="Arial"/>
          <w:sz w:val="24"/>
          <w:szCs w:val="24"/>
        </w:rPr>
        <w:t xml:space="preserve"> 00.000/2020</w:t>
      </w:r>
    </w:p>
    <w:p w:rsidR="00C3213B" w:rsidRPr="00C3213B" w:rsidRDefault="00C3213B" w:rsidP="00E8692F">
      <w:pPr>
        <w:spacing w:line="360" w:lineRule="auto"/>
      </w:pPr>
      <w:r w:rsidRPr="00C3213B">
        <w:rPr>
          <w:b/>
        </w:rPr>
        <w:t>Termo de Compromisso nº</w:t>
      </w:r>
      <w:r w:rsidR="00E8692F">
        <w:t xml:space="preserve"> </w:t>
      </w:r>
      <w:proofErr w:type="spellStart"/>
      <w:r w:rsidR="00E8692F">
        <w:t>xxx</w:t>
      </w:r>
      <w:proofErr w:type="spellEnd"/>
      <w:r w:rsidR="00E8692F">
        <w:t>/</w:t>
      </w:r>
      <w:r w:rsidRPr="00C3213B">
        <w:t>2020</w:t>
      </w:r>
    </w:p>
    <w:p w:rsidR="00C3213B" w:rsidRPr="00C3213B" w:rsidRDefault="00C3213B" w:rsidP="00E8692F">
      <w:pPr>
        <w:spacing w:line="360" w:lineRule="auto"/>
      </w:pPr>
      <w:r w:rsidRPr="00C3213B">
        <w:rPr>
          <w:b/>
        </w:rPr>
        <w:t>Compromissado:</w:t>
      </w:r>
      <w:r w:rsidRPr="00C3213B">
        <w:t xml:space="preserve"> Nome do proponente</w:t>
      </w:r>
    </w:p>
    <w:p w:rsidR="00C3213B" w:rsidRPr="00C3213B" w:rsidRDefault="00C3213B" w:rsidP="00E8692F">
      <w:pPr>
        <w:spacing w:line="360" w:lineRule="auto"/>
      </w:pPr>
      <w:r w:rsidRPr="00C3213B">
        <w:rPr>
          <w:b/>
        </w:rPr>
        <w:t>Compromitente:</w:t>
      </w:r>
      <w:r w:rsidRPr="00C3213B">
        <w:t xml:space="preserve"> Eliana Litke - Secretária Municipal de Turismo e Cultura.</w:t>
      </w:r>
    </w:p>
    <w:p w:rsidR="00E8692F" w:rsidRDefault="00C3213B" w:rsidP="00E8692F">
      <w:pPr>
        <w:spacing w:line="360" w:lineRule="auto"/>
        <w:jc w:val="both"/>
      </w:pPr>
      <w:r w:rsidRPr="00C3213B">
        <w:rPr>
          <w:b/>
        </w:rPr>
        <w:t xml:space="preserve">Objeto: </w:t>
      </w:r>
      <w:r w:rsidR="00E8692F" w:rsidRPr="00852D9E">
        <w:t>concessão pela SMTC de fomento</w:t>
      </w:r>
      <w:r w:rsidR="00E8692F">
        <w:t xml:space="preserve"> ao COMPROMISSADO.</w:t>
      </w:r>
    </w:p>
    <w:p w:rsidR="00C3213B" w:rsidRPr="00C3213B" w:rsidRDefault="00C3213B" w:rsidP="00E8692F">
      <w:pPr>
        <w:spacing w:line="360" w:lineRule="auto"/>
        <w:jc w:val="both"/>
      </w:pPr>
      <w:r w:rsidRPr="00C3213B">
        <w:rPr>
          <w:b/>
        </w:rPr>
        <w:t xml:space="preserve">Valor: </w:t>
      </w:r>
      <w:r w:rsidRPr="00C3213B">
        <w:t>R$ 2.500,00 (dois mil e quinhentos reais)</w:t>
      </w:r>
    </w:p>
    <w:p w:rsidR="00C3213B" w:rsidRPr="00C3213B" w:rsidRDefault="00C3213B" w:rsidP="00E8692F">
      <w:pPr>
        <w:widowControl w:val="0"/>
        <w:tabs>
          <w:tab w:val="left" w:pos="567"/>
        </w:tabs>
        <w:autoSpaceDE w:val="0"/>
        <w:spacing w:line="360" w:lineRule="auto"/>
        <w:ind w:right="-2"/>
        <w:jc w:val="both"/>
      </w:pPr>
      <w:r w:rsidRPr="00C3213B">
        <w:rPr>
          <w:b/>
        </w:rPr>
        <w:t>Dotação:</w:t>
      </w:r>
      <w:r w:rsidRPr="00C3213B">
        <w:t xml:space="preserve"> Enfrentamento da emergência da COVID-19, Classi</w:t>
      </w:r>
      <w:r w:rsidR="00B3752A">
        <w:t>ficação funcional: 016.016.13.39</w:t>
      </w:r>
      <w:r w:rsidRPr="00C3213B">
        <w:t>2.1.073, dotação 3.3.90.3100000.</w:t>
      </w:r>
    </w:p>
    <w:p w:rsidR="00C3213B" w:rsidRPr="00C3213B" w:rsidRDefault="00C3213B" w:rsidP="00E8692F">
      <w:pPr>
        <w:spacing w:line="360" w:lineRule="auto"/>
      </w:pPr>
      <w:r w:rsidRPr="00C3213B">
        <w:rPr>
          <w:b/>
        </w:rPr>
        <w:t>Prazo de vigência:</w:t>
      </w:r>
      <w:r w:rsidRPr="00C3213B">
        <w:t xml:space="preserve"> </w:t>
      </w:r>
      <w:r w:rsidR="004E26F0">
        <w:t>de 06 (seis)</w:t>
      </w:r>
      <w:r w:rsidR="004E26F0" w:rsidRPr="00E31734">
        <w:t xml:space="preserve"> meses</w:t>
      </w:r>
      <w:r w:rsidR="004E26F0">
        <w:t>.</w:t>
      </w:r>
    </w:p>
    <w:p w:rsidR="00C3213B" w:rsidRDefault="00C3213B" w:rsidP="00AA38FB">
      <w:pPr>
        <w:spacing w:line="360" w:lineRule="auto"/>
        <w:rPr>
          <w:rStyle w:val="A0"/>
          <w:rFonts w:cs="Arial"/>
          <w:sz w:val="24"/>
        </w:rPr>
      </w:pPr>
    </w:p>
    <w:p w:rsidR="004E26F0" w:rsidRDefault="004E26F0" w:rsidP="00AA38FB">
      <w:pPr>
        <w:spacing w:line="360" w:lineRule="auto"/>
        <w:rPr>
          <w:rStyle w:val="A0"/>
          <w:rFonts w:cs="Arial"/>
          <w:sz w:val="24"/>
        </w:rPr>
      </w:pPr>
    </w:p>
    <w:p w:rsidR="004E26F0" w:rsidRPr="00C3213B" w:rsidRDefault="004E26F0" w:rsidP="00AA38FB">
      <w:pPr>
        <w:spacing w:line="360" w:lineRule="auto"/>
        <w:rPr>
          <w:rStyle w:val="A0"/>
          <w:rFonts w:cs="Arial"/>
          <w:sz w:val="24"/>
        </w:rPr>
      </w:pPr>
    </w:p>
    <w:p w:rsidR="00C3213B" w:rsidRPr="00C3213B" w:rsidRDefault="00C3213B" w:rsidP="00C3213B">
      <w:pPr>
        <w:spacing w:line="360" w:lineRule="auto"/>
        <w:jc w:val="center"/>
        <w:rPr>
          <w:color w:val="000000"/>
        </w:rPr>
      </w:pPr>
      <w:r w:rsidRPr="00C3213B">
        <w:rPr>
          <w:rStyle w:val="A0"/>
          <w:rFonts w:cs="Arial"/>
          <w:sz w:val="24"/>
        </w:rPr>
        <w:t>Prefeitura Municipal de Santa Teresa/ES</w:t>
      </w:r>
    </w:p>
    <w:p w:rsidR="00C3213B" w:rsidRDefault="00C3213B" w:rsidP="00C3213B">
      <w:pPr>
        <w:spacing w:line="360" w:lineRule="auto"/>
        <w:jc w:val="center"/>
        <w:rPr>
          <w:rStyle w:val="A0"/>
          <w:rFonts w:cs="Arial"/>
          <w:sz w:val="24"/>
          <w:szCs w:val="24"/>
        </w:rPr>
      </w:pPr>
      <w:r w:rsidRPr="00C3213B">
        <w:rPr>
          <w:rStyle w:val="A0"/>
          <w:rFonts w:cs="Arial"/>
          <w:sz w:val="24"/>
        </w:rPr>
        <w:t>Secretaria Municipal de Turismo e</w:t>
      </w:r>
      <w:r w:rsidRPr="00C3213B">
        <w:rPr>
          <w:rStyle w:val="A0"/>
          <w:rFonts w:cs="Arial"/>
          <w:sz w:val="24"/>
          <w:szCs w:val="24"/>
        </w:rPr>
        <w:t xml:space="preserve"> Cultura</w:t>
      </w:r>
    </w:p>
    <w:p w:rsidR="00C3213B" w:rsidRDefault="00C3213B" w:rsidP="00C3213B">
      <w:pPr>
        <w:spacing w:line="360" w:lineRule="auto"/>
        <w:jc w:val="center"/>
        <w:rPr>
          <w:rStyle w:val="A0"/>
          <w:rFonts w:cs="Arial"/>
          <w:sz w:val="24"/>
          <w:szCs w:val="24"/>
        </w:rPr>
      </w:pPr>
    </w:p>
    <w:p w:rsidR="00C3213B" w:rsidRPr="00C3213B" w:rsidRDefault="00C3213B" w:rsidP="00AA38FB">
      <w:pPr>
        <w:spacing w:line="360" w:lineRule="auto"/>
        <w:jc w:val="center"/>
        <w:rPr>
          <w:rStyle w:val="A0"/>
          <w:rFonts w:cs="Arial"/>
          <w:sz w:val="24"/>
        </w:rPr>
      </w:pPr>
      <w:r w:rsidRPr="00C3213B">
        <w:rPr>
          <w:rStyle w:val="A0"/>
          <w:rFonts w:cs="Arial"/>
          <w:sz w:val="24"/>
        </w:rPr>
        <w:t xml:space="preserve">Santa Teresa/ES, </w:t>
      </w:r>
      <w:proofErr w:type="spellStart"/>
      <w:r w:rsidRPr="00C3213B">
        <w:rPr>
          <w:rStyle w:val="A0"/>
          <w:rFonts w:cs="Arial"/>
          <w:sz w:val="24"/>
        </w:rPr>
        <w:t>xx</w:t>
      </w:r>
      <w:proofErr w:type="spellEnd"/>
      <w:r w:rsidRPr="00C3213B">
        <w:rPr>
          <w:rStyle w:val="A0"/>
          <w:rFonts w:cs="Arial"/>
          <w:sz w:val="24"/>
        </w:rPr>
        <w:t xml:space="preserve"> de </w:t>
      </w:r>
      <w:proofErr w:type="spellStart"/>
      <w:r w:rsidRPr="00C3213B">
        <w:rPr>
          <w:rStyle w:val="A0"/>
          <w:rFonts w:cs="Arial"/>
          <w:sz w:val="24"/>
        </w:rPr>
        <w:t>xx</w:t>
      </w:r>
      <w:r>
        <w:rPr>
          <w:rStyle w:val="A0"/>
          <w:rFonts w:cs="Arial"/>
          <w:sz w:val="24"/>
        </w:rPr>
        <w:t>xxxxxx</w:t>
      </w:r>
      <w:proofErr w:type="spellEnd"/>
      <w:r w:rsidRPr="00C3213B">
        <w:rPr>
          <w:rStyle w:val="A0"/>
          <w:rFonts w:cs="Arial"/>
          <w:sz w:val="24"/>
        </w:rPr>
        <w:t xml:space="preserve"> de 2020.</w:t>
      </w:r>
    </w:p>
    <w:p w:rsidR="00C3213B" w:rsidRPr="00C3213B" w:rsidRDefault="00C3213B" w:rsidP="00C3213B">
      <w:pPr>
        <w:spacing w:line="360" w:lineRule="auto"/>
        <w:jc w:val="center"/>
      </w:pPr>
    </w:p>
    <w:sectPr w:rsidR="00C3213B" w:rsidRPr="00C3213B" w:rsidSect="00490BB2">
      <w:headerReference w:type="default" r:id="rId10"/>
      <w:footerReference w:type="default" r:id="rId11"/>
      <w:pgSz w:w="12240" w:h="15840"/>
      <w:pgMar w:top="1688" w:right="1183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11" w:rsidRDefault="00B51111">
      <w:r>
        <w:separator/>
      </w:r>
    </w:p>
  </w:endnote>
  <w:endnote w:type="continuationSeparator" w:id="0">
    <w:p w:rsidR="00B51111" w:rsidRDefault="00B5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r w:rsidRPr="007D33D0">
      <w:rPr>
        <w:rFonts w:ascii="Century Gothic" w:hAnsi="Century Gothic"/>
        <w:iCs/>
        <w:color w:val="999999"/>
      </w:rPr>
      <w:t>Rua Darly Nerty Vervloet, 446 – Santa Teresa – ES – CEP: 29650-000</w:t>
    </w:r>
  </w:p>
  <w:p w:rsidR="004607C1" w:rsidRPr="007D33D0" w:rsidRDefault="004607C1" w:rsidP="00441F2F">
    <w:pPr>
      <w:pStyle w:val="Rodap"/>
      <w:jc w:val="center"/>
      <w:rPr>
        <w:rFonts w:ascii="Century Gothic" w:hAnsi="Century Gothic"/>
        <w:iCs/>
        <w:color w:val="999999"/>
      </w:rPr>
    </w:pPr>
    <w:proofErr w:type="spellStart"/>
    <w:r w:rsidRPr="007D33D0">
      <w:rPr>
        <w:rFonts w:ascii="Century Gothic" w:hAnsi="Century Gothic"/>
        <w:iCs/>
        <w:color w:val="999999"/>
      </w:rPr>
      <w:t>Tel</w:t>
    </w:r>
    <w:proofErr w:type="spellEnd"/>
    <w:r w:rsidRPr="007D33D0">
      <w:rPr>
        <w:rFonts w:ascii="Century Gothic" w:hAnsi="Century Gothic"/>
        <w:iCs/>
        <w:color w:val="999999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11" w:rsidRDefault="00B51111">
      <w:r>
        <w:separator/>
      </w:r>
    </w:p>
  </w:footnote>
  <w:footnote w:type="continuationSeparator" w:id="0">
    <w:p w:rsidR="00B51111" w:rsidRDefault="00B5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C1" w:rsidRDefault="004607C1" w:rsidP="0025634F">
    <w:pPr>
      <w:pStyle w:val="Cabealho"/>
    </w:pPr>
    <w:r>
      <w:rPr>
        <w:noProof/>
      </w:rPr>
      <w:drawing>
        <wp:inline distT="0" distB="0" distL="0" distR="0" wp14:anchorId="442FE673" wp14:editId="7CA89BF8">
          <wp:extent cx="1157591" cy="1133306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64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4452"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48342" wp14:editId="6FDC7914">
              <wp:simplePos x="0" y="0"/>
              <wp:positionH relativeFrom="column">
                <wp:posOffset>1362710</wp:posOffset>
              </wp:positionH>
              <wp:positionV relativeFrom="paragraph">
                <wp:posOffset>81280</wp:posOffset>
              </wp:positionV>
              <wp:extent cx="5278120" cy="67564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12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6"/>
                              <w:szCs w:val="32"/>
                            </w:rPr>
                          </w:pPr>
                          <w:r w:rsidRPr="0025634F">
                            <w:rPr>
                              <w:sz w:val="36"/>
                              <w:szCs w:val="32"/>
                            </w:rPr>
                            <w:t>PREFEITURA MUNICIPAL DE SANTA TERESA</w:t>
                          </w:r>
                        </w:p>
                        <w:p w:rsidR="000426EB" w:rsidRPr="0025634F" w:rsidRDefault="000426EB" w:rsidP="0025634F">
                          <w:pPr>
                            <w:pStyle w:val="Cabealho"/>
                            <w:jc w:val="center"/>
                            <w:rPr>
                              <w:sz w:val="32"/>
                              <w:szCs w:val="20"/>
                            </w:rPr>
                          </w:pPr>
                          <w:r w:rsidRPr="0025634F">
                            <w:rPr>
                              <w:szCs w:val="28"/>
                            </w:rPr>
                            <w:t xml:space="preserve">            Estado do Espírito Santo</w:t>
                          </w:r>
                        </w:p>
                        <w:p w:rsidR="000426EB" w:rsidRPr="0025634F" w:rsidRDefault="000426EB" w:rsidP="0025634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483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7.3pt;margin-top:6.4pt;width:415.6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" stroked="f">
              <v:textbox style="mso-fit-shape-to-text:t">
                <w:txbxContent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6"/>
                        <w:szCs w:val="32"/>
                      </w:rPr>
                    </w:pPr>
                    <w:r w:rsidRPr="0025634F">
                      <w:rPr>
                        <w:sz w:val="36"/>
                        <w:szCs w:val="32"/>
                      </w:rPr>
                      <w:t>PREFEITURA MUNICIPAL DE SANTA TERESA</w:t>
                    </w:r>
                  </w:p>
                  <w:p w:rsidR="000426EB" w:rsidRPr="0025634F" w:rsidRDefault="000426EB" w:rsidP="0025634F">
                    <w:pPr>
                      <w:pStyle w:val="Cabealho"/>
                      <w:jc w:val="center"/>
                      <w:rPr>
                        <w:sz w:val="32"/>
                        <w:szCs w:val="20"/>
                      </w:rPr>
                    </w:pPr>
                    <w:r w:rsidRPr="0025634F">
                      <w:rPr>
                        <w:szCs w:val="28"/>
                      </w:rPr>
                      <w:t xml:space="preserve">            Estado do Espírito Santo</w:t>
                    </w:r>
                  </w:p>
                  <w:p w:rsidR="000426EB" w:rsidRPr="0025634F" w:rsidRDefault="000426EB" w:rsidP="0025634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56371"/>
    <w:multiLevelType w:val="hybridMultilevel"/>
    <w:tmpl w:val="95F668C0"/>
    <w:lvl w:ilvl="0" w:tplc="1108E3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6D73"/>
    <w:multiLevelType w:val="hybridMultilevel"/>
    <w:tmpl w:val="BAACD4A0"/>
    <w:lvl w:ilvl="0" w:tplc="75628B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1A02"/>
    <w:multiLevelType w:val="hybridMultilevel"/>
    <w:tmpl w:val="0C30CD60"/>
    <w:lvl w:ilvl="0" w:tplc="6D7A66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F6B2A"/>
    <w:multiLevelType w:val="hybridMultilevel"/>
    <w:tmpl w:val="5F34DE04"/>
    <w:lvl w:ilvl="0" w:tplc="CE72A5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3"/>
  </w:num>
  <w:num w:numId="8">
    <w:abstractNumId w:val="15"/>
  </w:num>
  <w:num w:numId="9">
    <w:abstractNumId w:val="0"/>
  </w:num>
  <w:num w:numId="10">
    <w:abstractNumId w:val="5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2E"/>
    <w:rsid w:val="000002D1"/>
    <w:rsid w:val="0000346A"/>
    <w:rsid w:val="0000370E"/>
    <w:rsid w:val="00006BA4"/>
    <w:rsid w:val="00012A32"/>
    <w:rsid w:val="00013C91"/>
    <w:rsid w:val="00015213"/>
    <w:rsid w:val="00015426"/>
    <w:rsid w:val="00016620"/>
    <w:rsid w:val="000200B4"/>
    <w:rsid w:val="00023BE9"/>
    <w:rsid w:val="000262BB"/>
    <w:rsid w:val="00040934"/>
    <w:rsid w:val="000426EB"/>
    <w:rsid w:val="00043F79"/>
    <w:rsid w:val="000600E2"/>
    <w:rsid w:val="00061591"/>
    <w:rsid w:val="00061808"/>
    <w:rsid w:val="00064C65"/>
    <w:rsid w:val="00065BDC"/>
    <w:rsid w:val="000662DF"/>
    <w:rsid w:val="000670C2"/>
    <w:rsid w:val="000706BA"/>
    <w:rsid w:val="000711F4"/>
    <w:rsid w:val="00076855"/>
    <w:rsid w:val="00077C65"/>
    <w:rsid w:val="000862B4"/>
    <w:rsid w:val="00086397"/>
    <w:rsid w:val="000873DD"/>
    <w:rsid w:val="00090CD0"/>
    <w:rsid w:val="000970C6"/>
    <w:rsid w:val="000A1947"/>
    <w:rsid w:val="000A6BC8"/>
    <w:rsid w:val="000A7479"/>
    <w:rsid w:val="000A7878"/>
    <w:rsid w:val="000B1916"/>
    <w:rsid w:val="000B2066"/>
    <w:rsid w:val="000B4A90"/>
    <w:rsid w:val="000C1E4F"/>
    <w:rsid w:val="000C420B"/>
    <w:rsid w:val="000C6B0D"/>
    <w:rsid w:val="000D5B5E"/>
    <w:rsid w:val="000D759F"/>
    <w:rsid w:val="000E1F2C"/>
    <w:rsid w:val="000E48F4"/>
    <w:rsid w:val="000E4E19"/>
    <w:rsid w:val="000E600B"/>
    <w:rsid w:val="000F5060"/>
    <w:rsid w:val="000F6D11"/>
    <w:rsid w:val="001022B6"/>
    <w:rsid w:val="001031B4"/>
    <w:rsid w:val="00106ACB"/>
    <w:rsid w:val="001116B2"/>
    <w:rsid w:val="0011300B"/>
    <w:rsid w:val="00113242"/>
    <w:rsid w:val="001174CC"/>
    <w:rsid w:val="001177AC"/>
    <w:rsid w:val="0012219B"/>
    <w:rsid w:val="00123139"/>
    <w:rsid w:val="00123C53"/>
    <w:rsid w:val="001321EF"/>
    <w:rsid w:val="001363D9"/>
    <w:rsid w:val="00147E9D"/>
    <w:rsid w:val="001526F5"/>
    <w:rsid w:val="00152819"/>
    <w:rsid w:val="0015389F"/>
    <w:rsid w:val="00157F8F"/>
    <w:rsid w:val="00166112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71D7"/>
    <w:rsid w:val="001B0BBF"/>
    <w:rsid w:val="001B5387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F1176"/>
    <w:rsid w:val="001F11F6"/>
    <w:rsid w:val="001F3805"/>
    <w:rsid w:val="001F77E3"/>
    <w:rsid w:val="00201280"/>
    <w:rsid w:val="0020381F"/>
    <w:rsid w:val="00206965"/>
    <w:rsid w:val="002132AB"/>
    <w:rsid w:val="0021490A"/>
    <w:rsid w:val="00215ACC"/>
    <w:rsid w:val="00215CBC"/>
    <w:rsid w:val="00216006"/>
    <w:rsid w:val="00216732"/>
    <w:rsid w:val="00220BE8"/>
    <w:rsid w:val="002251F6"/>
    <w:rsid w:val="00226480"/>
    <w:rsid w:val="00226CDE"/>
    <w:rsid w:val="00236D25"/>
    <w:rsid w:val="00242C58"/>
    <w:rsid w:val="00244C48"/>
    <w:rsid w:val="0024623A"/>
    <w:rsid w:val="00251016"/>
    <w:rsid w:val="00251F4A"/>
    <w:rsid w:val="00252406"/>
    <w:rsid w:val="002528D3"/>
    <w:rsid w:val="0025634F"/>
    <w:rsid w:val="00257529"/>
    <w:rsid w:val="00260484"/>
    <w:rsid w:val="00261FA9"/>
    <w:rsid w:val="00262102"/>
    <w:rsid w:val="002629A0"/>
    <w:rsid w:val="00265EB0"/>
    <w:rsid w:val="00266042"/>
    <w:rsid w:val="00275CAE"/>
    <w:rsid w:val="002775E4"/>
    <w:rsid w:val="00277CCA"/>
    <w:rsid w:val="0028156E"/>
    <w:rsid w:val="0029194D"/>
    <w:rsid w:val="00291C7A"/>
    <w:rsid w:val="00293F29"/>
    <w:rsid w:val="00294F0C"/>
    <w:rsid w:val="00295FDA"/>
    <w:rsid w:val="00297755"/>
    <w:rsid w:val="002A0EAC"/>
    <w:rsid w:val="002A346F"/>
    <w:rsid w:val="002A636B"/>
    <w:rsid w:val="002B0093"/>
    <w:rsid w:val="002B213B"/>
    <w:rsid w:val="002B5685"/>
    <w:rsid w:val="002B5B42"/>
    <w:rsid w:val="002B7E3B"/>
    <w:rsid w:val="002C07EB"/>
    <w:rsid w:val="002C633E"/>
    <w:rsid w:val="002C7DE7"/>
    <w:rsid w:val="002D21F0"/>
    <w:rsid w:val="002D4206"/>
    <w:rsid w:val="002D7F34"/>
    <w:rsid w:val="002E0CA4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204C8"/>
    <w:rsid w:val="0032496C"/>
    <w:rsid w:val="003251B1"/>
    <w:rsid w:val="0032648C"/>
    <w:rsid w:val="0032683B"/>
    <w:rsid w:val="0032773D"/>
    <w:rsid w:val="00330CB2"/>
    <w:rsid w:val="003324C1"/>
    <w:rsid w:val="00335023"/>
    <w:rsid w:val="0034455B"/>
    <w:rsid w:val="003450D2"/>
    <w:rsid w:val="003479E7"/>
    <w:rsid w:val="0035339E"/>
    <w:rsid w:val="00353855"/>
    <w:rsid w:val="003541EA"/>
    <w:rsid w:val="00354BA0"/>
    <w:rsid w:val="00355625"/>
    <w:rsid w:val="00363A12"/>
    <w:rsid w:val="00363B8F"/>
    <w:rsid w:val="0037152C"/>
    <w:rsid w:val="0037211B"/>
    <w:rsid w:val="00373692"/>
    <w:rsid w:val="00374760"/>
    <w:rsid w:val="00374C44"/>
    <w:rsid w:val="00375005"/>
    <w:rsid w:val="0037566D"/>
    <w:rsid w:val="00375EEC"/>
    <w:rsid w:val="00383AA7"/>
    <w:rsid w:val="00383BC4"/>
    <w:rsid w:val="00383FF5"/>
    <w:rsid w:val="00392BF6"/>
    <w:rsid w:val="00393554"/>
    <w:rsid w:val="0039370B"/>
    <w:rsid w:val="00393A62"/>
    <w:rsid w:val="003A0A8D"/>
    <w:rsid w:val="003B1A99"/>
    <w:rsid w:val="003B2C02"/>
    <w:rsid w:val="003B5022"/>
    <w:rsid w:val="003B5153"/>
    <w:rsid w:val="003B7069"/>
    <w:rsid w:val="003C6BBA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4023D3"/>
    <w:rsid w:val="00402D42"/>
    <w:rsid w:val="00406973"/>
    <w:rsid w:val="00421117"/>
    <w:rsid w:val="0042348D"/>
    <w:rsid w:val="004240A4"/>
    <w:rsid w:val="00425723"/>
    <w:rsid w:val="00426B49"/>
    <w:rsid w:val="004273EF"/>
    <w:rsid w:val="00427EEF"/>
    <w:rsid w:val="00433890"/>
    <w:rsid w:val="00435D78"/>
    <w:rsid w:val="00435E9C"/>
    <w:rsid w:val="004371B2"/>
    <w:rsid w:val="00440CEA"/>
    <w:rsid w:val="00441E20"/>
    <w:rsid w:val="00441F2F"/>
    <w:rsid w:val="00442627"/>
    <w:rsid w:val="00444BD7"/>
    <w:rsid w:val="00444D89"/>
    <w:rsid w:val="004479BA"/>
    <w:rsid w:val="0045576C"/>
    <w:rsid w:val="004569F1"/>
    <w:rsid w:val="00457DF9"/>
    <w:rsid w:val="004607C1"/>
    <w:rsid w:val="00460DAE"/>
    <w:rsid w:val="00462687"/>
    <w:rsid w:val="00467D9E"/>
    <w:rsid w:val="004713ED"/>
    <w:rsid w:val="00472689"/>
    <w:rsid w:val="004811C4"/>
    <w:rsid w:val="00483FCD"/>
    <w:rsid w:val="0048735B"/>
    <w:rsid w:val="00490BB2"/>
    <w:rsid w:val="00491177"/>
    <w:rsid w:val="0049308C"/>
    <w:rsid w:val="00494DA4"/>
    <w:rsid w:val="00496A91"/>
    <w:rsid w:val="004A37D1"/>
    <w:rsid w:val="004A3B13"/>
    <w:rsid w:val="004B1BD4"/>
    <w:rsid w:val="004B7887"/>
    <w:rsid w:val="004C4147"/>
    <w:rsid w:val="004C4ED4"/>
    <w:rsid w:val="004C537F"/>
    <w:rsid w:val="004D171E"/>
    <w:rsid w:val="004D612E"/>
    <w:rsid w:val="004D665F"/>
    <w:rsid w:val="004E26F0"/>
    <w:rsid w:val="004E76D6"/>
    <w:rsid w:val="004F04D4"/>
    <w:rsid w:val="004F3F96"/>
    <w:rsid w:val="004F5C5D"/>
    <w:rsid w:val="005003C9"/>
    <w:rsid w:val="005104DB"/>
    <w:rsid w:val="00510646"/>
    <w:rsid w:val="00513703"/>
    <w:rsid w:val="00515379"/>
    <w:rsid w:val="00516DCA"/>
    <w:rsid w:val="0052224C"/>
    <w:rsid w:val="00524498"/>
    <w:rsid w:val="00524510"/>
    <w:rsid w:val="00526091"/>
    <w:rsid w:val="00530429"/>
    <w:rsid w:val="00530B74"/>
    <w:rsid w:val="005315BF"/>
    <w:rsid w:val="00533C1F"/>
    <w:rsid w:val="00536990"/>
    <w:rsid w:val="005375F8"/>
    <w:rsid w:val="00541171"/>
    <w:rsid w:val="00542659"/>
    <w:rsid w:val="00542968"/>
    <w:rsid w:val="00546F84"/>
    <w:rsid w:val="00547CA0"/>
    <w:rsid w:val="0055298A"/>
    <w:rsid w:val="00553403"/>
    <w:rsid w:val="00556A8C"/>
    <w:rsid w:val="00560D8C"/>
    <w:rsid w:val="00562077"/>
    <w:rsid w:val="005667FD"/>
    <w:rsid w:val="005701EF"/>
    <w:rsid w:val="005726F9"/>
    <w:rsid w:val="00577974"/>
    <w:rsid w:val="00582082"/>
    <w:rsid w:val="005859B2"/>
    <w:rsid w:val="00587FF1"/>
    <w:rsid w:val="005950E9"/>
    <w:rsid w:val="005A2618"/>
    <w:rsid w:val="005A6AFC"/>
    <w:rsid w:val="005A7368"/>
    <w:rsid w:val="005A7423"/>
    <w:rsid w:val="005B07AA"/>
    <w:rsid w:val="005B2735"/>
    <w:rsid w:val="005B5CDF"/>
    <w:rsid w:val="005C0AF2"/>
    <w:rsid w:val="005C3BED"/>
    <w:rsid w:val="005C5495"/>
    <w:rsid w:val="005C7627"/>
    <w:rsid w:val="005D3C13"/>
    <w:rsid w:val="005D5D26"/>
    <w:rsid w:val="005D6BE1"/>
    <w:rsid w:val="005E008E"/>
    <w:rsid w:val="005E3B01"/>
    <w:rsid w:val="005E4DB1"/>
    <w:rsid w:val="005F2A00"/>
    <w:rsid w:val="005F2CDF"/>
    <w:rsid w:val="005F47EF"/>
    <w:rsid w:val="005F6A5E"/>
    <w:rsid w:val="005F78EA"/>
    <w:rsid w:val="006065C9"/>
    <w:rsid w:val="00606F1F"/>
    <w:rsid w:val="00610306"/>
    <w:rsid w:val="0061150F"/>
    <w:rsid w:val="00612894"/>
    <w:rsid w:val="0061310D"/>
    <w:rsid w:val="006147B4"/>
    <w:rsid w:val="00614EDD"/>
    <w:rsid w:val="00615591"/>
    <w:rsid w:val="006203E1"/>
    <w:rsid w:val="00623A0C"/>
    <w:rsid w:val="006308D7"/>
    <w:rsid w:val="00640C29"/>
    <w:rsid w:val="00640E99"/>
    <w:rsid w:val="00643CEB"/>
    <w:rsid w:val="00645226"/>
    <w:rsid w:val="006458D1"/>
    <w:rsid w:val="00646988"/>
    <w:rsid w:val="00647930"/>
    <w:rsid w:val="006501E9"/>
    <w:rsid w:val="006556B2"/>
    <w:rsid w:val="0065580C"/>
    <w:rsid w:val="00655A8E"/>
    <w:rsid w:val="00655F9F"/>
    <w:rsid w:val="00656205"/>
    <w:rsid w:val="00667CCB"/>
    <w:rsid w:val="00672929"/>
    <w:rsid w:val="0067497F"/>
    <w:rsid w:val="00676D59"/>
    <w:rsid w:val="00680AF6"/>
    <w:rsid w:val="00686A34"/>
    <w:rsid w:val="0069029F"/>
    <w:rsid w:val="006905CB"/>
    <w:rsid w:val="006A2D7B"/>
    <w:rsid w:val="006A3AA2"/>
    <w:rsid w:val="006A508C"/>
    <w:rsid w:val="006A6D6D"/>
    <w:rsid w:val="006A7C8A"/>
    <w:rsid w:val="006B013C"/>
    <w:rsid w:val="006B19DC"/>
    <w:rsid w:val="006B30A0"/>
    <w:rsid w:val="006B5736"/>
    <w:rsid w:val="006B7BA4"/>
    <w:rsid w:val="006C000E"/>
    <w:rsid w:val="006C0C44"/>
    <w:rsid w:val="006C1656"/>
    <w:rsid w:val="006C2C34"/>
    <w:rsid w:val="006C593F"/>
    <w:rsid w:val="006D0E06"/>
    <w:rsid w:val="006D56F3"/>
    <w:rsid w:val="006D69D8"/>
    <w:rsid w:val="006D6EC4"/>
    <w:rsid w:val="006E0861"/>
    <w:rsid w:val="006E4A27"/>
    <w:rsid w:val="006E6DA4"/>
    <w:rsid w:val="006F7EC3"/>
    <w:rsid w:val="007002D9"/>
    <w:rsid w:val="00704CE0"/>
    <w:rsid w:val="007054D7"/>
    <w:rsid w:val="0070766B"/>
    <w:rsid w:val="00711AB8"/>
    <w:rsid w:val="007127E8"/>
    <w:rsid w:val="00713940"/>
    <w:rsid w:val="0071480A"/>
    <w:rsid w:val="007233CF"/>
    <w:rsid w:val="00727837"/>
    <w:rsid w:val="0073019A"/>
    <w:rsid w:val="007314F7"/>
    <w:rsid w:val="0073154F"/>
    <w:rsid w:val="00734E2D"/>
    <w:rsid w:val="0073665A"/>
    <w:rsid w:val="00736CBF"/>
    <w:rsid w:val="0073720D"/>
    <w:rsid w:val="0073762E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38F9"/>
    <w:rsid w:val="00763F49"/>
    <w:rsid w:val="0077088B"/>
    <w:rsid w:val="00773DA3"/>
    <w:rsid w:val="007813BE"/>
    <w:rsid w:val="00781C85"/>
    <w:rsid w:val="00781DC1"/>
    <w:rsid w:val="0078314D"/>
    <w:rsid w:val="00783D59"/>
    <w:rsid w:val="007846C9"/>
    <w:rsid w:val="00790C58"/>
    <w:rsid w:val="00791241"/>
    <w:rsid w:val="00793E0B"/>
    <w:rsid w:val="00795E02"/>
    <w:rsid w:val="00795EF5"/>
    <w:rsid w:val="00797749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5FD5"/>
    <w:rsid w:val="007D630D"/>
    <w:rsid w:val="007D7A4E"/>
    <w:rsid w:val="007D7D85"/>
    <w:rsid w:val="007E0243"/>
    <w:rsid w:val="007E2D6B"/>
    <w:rsid w:val="007E773C"/>
    <w:rsid w:val="007F0B9F"/>
    <w:rsid w:val="00800C1E"/>
    <w:rsid w:val="008042EF"/>
    <w:rsid w:val="00810CF3"/>
    <w:rsid w:val="008115D7"/>
    <w:rsid w:val="00812DEA"/>
    <w:rsid w:val="00816575"/>
    <w:rsid w:val="0081702B"/>
    <w:rsid w:val="00817498"/>
    <w:rsid w:val="00820EA0"/>
    <w:rsid w:val="00824153"/>
    <w:rsid w:val="00824E93"/>
    <w:rsid w:val="00833411"/>
    <w:rsid w:val="00835BE8"/>
    <w:rsid w:val="00836213"/>
    <w:rsid w:val="008365F8"/>
    <w:rsid w:val="0083689F"/>
    <w:rsid w:val="008428F7"/>
    <w:rsid w:val="008432E4"/>
    <w:rsid w:val="00844643"/>
    <w:rsid w:val="008451BA"/>
    <w:rsid w:val="00846C0E"/>
    <w:rsid w:val="00853B95"/>
    <w:rsid w:val="00856D20"/>
    <w:rsid w:val="0085738D"/>
    <w:rsid w:val="00861405"/>
    <w:rsid w:val="00861989"/>
    <w:rsid w:val="00864B44"/>
    <w:rsid w:val="00864C80"/>
    <w:rsid w:val="00866B57"/>
    <w:rsid w:val="00872E2F"/>
    <w:rsid w:val="00873A87"/>
    <w:rsid w:val="008742EB"/>
    <w:rsid w:val="00877524"/>
    <w:rsid w:val="00877D37"/>
    <w:rsid w:val="0088072F"/>
    <w:rsid w:val="00882D11"/>
    <w:rsid w:val="008842BB"/>
    <w:rsid w:val="0089147D"/>
    <w:rsid w:val="0089240F"/>
    <w:rsid w:val="00896C2C"/>
    <w:rsid w:val="0089718A"/>
    <w:rsid w:val="008A00A9"/>
    <w:rsid w:val="008A1AD7"/>
    <w:rsid w:val="008A1FCE"/>
    <w:rsid w:val="008A5364"/>
    <w:rsid w:val="008A5D79"/>
    <w:rsid w:val="008B53BF"/>
    <w:rsid w:val="008B5492"/>
    <w:rsid w:val="008C1D9B"/>
    <w:rsid w:val="008C3F34"/>
    <w:rsid w:val="008C4BC7"/>
    <w:rsid w:val="008C528B"/>
    <w:rsid w:val="008C6F62"/>
    <w:rsid w:val="008D1A4D"/>
    <w:rsid w:val="008D53AC"/>
    <w:rsid w:val="008D79AE"/>
    <w:rsid w:val="008E14E6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2134E"/>
    <w:rsid w:val="00922B4E"/>
    <w:rsid w:val="00924126"/>
    <w:rsid w:val="0093339E"/>
    <w:rsid w:val="009356B6"/>
    <w:rsid w:val="009369F0"/>
    <w:rsid w:val="009370E9"/>
    <w:rsid w:val="00943F72"/>
    <w:rsid w:val="009458B8"/>
    <w:rsid w:val="009475E5"/>
    <w:rsid w:val="00950F24"/>
    <w:rsid w:val="00952BF2"/>
    <w:rsid w:val="0095525F"/>
    <w:rsid w:val="009565D8"/>
    <w:rsid w:val="00956E7B"/>
    <w:rsid w:val="00957D1C"/>
    <w:rsid w:val="009652EA"/>
    <w:rsid w:val="009656C8"/>
    <w:rsid w:val="00972167"/>
    <w:rsid w:val="009735A7"/>
    <w:rsid w:val="00975CA4"/>
    <w:rsid w:val="0098256D"/>
    <w:rsid w:val="009830C5"/>
    <w:rsid w:val="0098475B"/>
    <w:rsid w:val="00984C53"/>
    <w:rsid w:val="00987A40"/>
    <w:rsid w:val="00991E7A"/>
    <w:rsid w:val="00994490"/>
    <w:rsid w:val="009A12FF"/>
    <w:rsid w:val="009A53FB"/>
    <w:rsid w:val="009B3123"/>
    <w:rsid w:val="009B5EA9"/>
    <w:rsid w:val="009C3898"/>
    <w:rsid w:val="009C40CF"/>
    <w:rsid w:val="009C4927"/>
    <w:rsid w:val="009C5FE0"/>
    <w:rsid w:val="009C7D14"/>
    <w:rsid w:val="009D546A"/>
    <w:rsid w:val="009E0B9B"/>
    <w:rsid w:val="009E622D"/>
    <w:rsid w:val="009F0A5B"/>
    <w:rsid w:val="009F0A70"/>
    <w:rsid w:val="009F1046"/>
    <w:rsid w:val="009F1081"/>
    <w:rsid w:val="009F7078"/>
    <w:rsid w:val="00A00F51"/>
    <w:rsid w:val="00A011BE"/>
    <w:rsid w:val="00A05DC7"/>
    <w:rsid w:val="00A106FF"/>
    <w:rsid w:val="00A1133E"/>
    <w:rsid w:val="00A12159"/>
    <w:rsid w:val="00A15ACE"/>
    <w:rsid w:val="00A16044"/>
    <w:rsid w:val="00A16377"/>
    <w:rsid w:val="00A1639F"/>
    <w:rsid w:val="00A16E55"/>
    <w:rsid w:val="00A23573"/>
    <w:rsid w:val="00A2666E"/>
    <w:rsid w:val="00A278FB"/>
    <w:rsid w:val="00A3047E"/>
    <w:rsid w:val="00A322E3"/>
    <w:rsid w:val="00A33138"/>
    <w:rsid w:val="00A37394"/>
    <w:rsid w:val="00A429A2"/>
    <w:rsid w:val="00A43C05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1A7E"/>
    <w:rsid w:val="00A82F74"/>
    <w:rsid w:val="00A84481"/>
    <w:rsid w:val="00A93BA1"/>
    <w:rsid w:val="00AA02CB"/>
    <w:rsid w:val="00AA1A91"/>
    <w:rsid w:val="00AA25F2"/>
    <w:rsid w:val="00AA38FB"/>
    <w:rsid w:val="00AA3A9E"/>
    <w:rsid w:val="00AA43A4"/>
    <w:rsid w:val="00AA4775"/>
    <w:rsid w:val="00AA504B"/>
    <w:rsid w:val="00AA6517"/>
    <w:rsid w:val="00AB0A2A"/>
    <w:rsid w:val="00AB0C64"/>
    <w:rsid w:val="00AB0F65"/>
    <w:rsid w:val="00AB3900"/>
    <w:rsid w:val="00AB3DB2"/>
    <w:rsid w:val="00AB4C6E"/>
    <w:rsid w:val="00AB545A"/>
    <w:rsid w:val="00AC1BE4"/>
    <w:rsid w:val="00AC4C8B"/>
    <w:rsid w:val="00AD2543"/>
    <w:rsid w:val="00AD301A"/>
    <w:rsid w:val="00AD459E"/>
    <w:rsid w:val="00AD6289"/>
    <w:rsid w:val="00AE0797"/>
    <w:rsid w:val="00AE1AB3"/>
    <w:rsid w:val="00AE20C9"/>
    <w:rsid w:val="00AE4EB8"/>
    <w:rsid w:val="00AE7F8D"/>
    <w:rsid w:val="00AF0E52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3752A"/>
    <w:rsid w:val="00B51111"/>
    <w:rsid w:val="00B52AE7"/>
    <w:rsid w:val="00B53F2D"/>
    <w:rsid w:val="00B56B4A"/>
    <w:rsid w:val="00B6145B"/>
    <w:rsid w:val="00B70E3E"/>
    <w:rsid w:val="00B727F2"/>
    <w:rsid w:val="00B7684B"/>
    <w:rsid w:val="00B83908"/>
    <w:rsid w:val="00B841C5"/>
    <w:rsid w:val="00B85533"/>
    <w:rsid w:val="00B935CA"/>
    <w:rsid w:val="00B93D64"/>
    <w:rsid w:val="00B941A1"/>
    <w:rsid w:val="00B9429E"/>
    <w:rsid w:val="00B94970"/>
    <w:rsid w:val="00B952AA"/>
    <w:rsid w:val="00B9651B"/>
    <w:rsid w:val="00B97519"/>
    <w:rsid w:val="00BA22A3"/>
    <w:rsid w:val="00BA2514"/>
    <w:rsid w:val="00BA2AEC"/>
    <w:rsid w:val="00BA31F1"/>
    <w:rsid w:val="00BA4612"/>
    <w:rsid w:val="00BA4C56"/>
    <w:rsid w:val="00BA4FD7"/>
    <w:rsid w:val="00BA7C62"/>
    <w:rsid w:val="00BB1CA6"/>
    <w:rsid w:val="00BC1DE9"/>
    <w:rsid w:val="00BC2CB8"/>
    <w:rsid w:val="00BD094E"/>
    <w:rsid w:val="00BD6A36"/>
    <w:rsid w:val="00BD78B2"/>
    <w:rsid w:val="00BF1C1C"/>
    <w:rsid w:val="00BF2D0D"/>
    <w:rsid w:val="00BF5B2D"/>
    <w:rsid w:val="00C01A02"/>
    <w:rsid w:val="00C05883"/>
    <w:rsid w:val="00C1154B"/>
    <w:rsid w:val="00C11A7F"/>
    <w:rsid w:val="00C12C1B"/>
    <w:rsid w:val="00C13581"/>
    <w:rsid w:val="00C17CD5"/>
    <w:rsid w:val="00C20819"/>
    <w:rsid w:val="00C21B92"/>
    <w:rsid w:val="00C21FD5"/>
    <w:rsid w:val="00C23311"/>
    <w:rsid w:val="00C261FC"/>
    <w:rsid w:val="00C31585"/>
    <w:rsid w:val="00C3213B"/>
    <w:rsid w:val="00C355CD"/>
    <w:rsid w:val="00C35CAC"/>
    <w:rsid w:val="00C3672E"/>
    <w:rsid w:val="00C40E2E"/>
    <w:rsid w:val="00C450C8"/>
    <w:rsid w:val="00C45E84"/>
    <w:rsid w:val="00C50EA2"/>
    <w:rsid w:val="00C55417"/>
    <w:rsid w:val="00C5708E"/>
    <w:rsid w:val="00C574C4"/>
    <w:rsid w:val="00C6091B"/>
    <w:rsid w:val="00C63874"/>
    <w:rsid w:val="00C64812"/>
    <w:rsid w:val="00C65803"/>
    <w:rsid w:val="00C70118"/>
    <w:rsid w:val="00C808F8"/>
    <w:rsid w:val="00C82F58"/>
    <w:rsid w:val="00C84DF2"/>
    <w:rsid w:val="00C91072"/>
    <w:rsid w:val="00C97ADB"/>
    <w:rsid w:val="00CB2866"/>
    <w:rsid w:val="00CB2EE6"/>
    <w:rsid w:val="00CB5EA1"/>
    <w:rsid w:val="00CB5F52"/>
    <w:rsid w:val="00CB61D3"/>
    <w:rsid w:val="00CB789A"/>
    <w:rsid w:val="00CC0316"/>
    <w:rsid w:val="00CC375C"/>
    <w:rsid w:val="00CC4DFE"/>
    <w:rsid w:val="00CC57B1"/>
    <w:rsid w:val="00CD03AA"/>
    <w:rsid w:val="00CD0725"/>
    <w:rsid w:val="00CD0DD6"/>
    <w:rsid w:val="00CD2FFA"/>
    <w:rsid w:val="00CE0B6C"/>
    <w:rsid w:val="00CE5971"/>
    <w:rsid w:val="00CF0A06"/>
    <w:rsid w:val="00CF2A44"/>
    <w:rsid w:val="00D02BA6"/>
    <w:rsid w:val="00D03212"/>
    <w:rsid w:val="00D044F0"/>
    <w:rsid w:val="00D067D0"/>
    <w:rsid w:val="00D07333"/>
    <w:rsid w:val="00D1452B"/>
    <w:rsid w:val="00D163EA"/>
    <w:rsid w:val="00D212C1"/>
    <w:rsid w:val="00D237B9"/>
    <w:rsid w:val="00D23870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F88"/>
    <w:rsid w:val="00D63341"/>
    <w:rsid w:val="00D644A5"/>
    <w:rsid w:val="00D645B3"/>
    <w:rsid w:val="00D64D1D"/>
    <w:rsid w:val="00D7190F"/>
    <w:rsid w:val="00D75062"/>
    <w:rsid w:val="00D7638A"/>
    <w:rsid w:val="00D87059"/>
    <w:rsid w:val="00D878D7"/>
    <w:rsid w:val="00D90EE8"/>
    <w:rsid w:val="00D92023"/>
    <w:rsid w:val="00D9267B"/>
    <w:rsid w:val="00D940AE"/>
    <w:rsid w:val="00D97AF7"/>
    <w:rsid w:val="00DA15FC"/>
    <w:rsid w:val="00DA20C8"/>
    <w:rsid w:val="00DA4F27"/>
    <w:rsid w:val="00DA7CE1"/>
    <w:rsid w:val="00DB02C1"/>
    <w:rsid w:val="00DB551A"/>
    <w:rsid w:val="00DB7AA8"/>
    <w:rsid w:val="00DC10FD"/>
    <w:rsid w:val="00DC2689"/>
    <w:rsid w:val="00DC55C0"/>
    <w:rsid w:val="00DC61A1"/>
    <w:rsid w:val="00DC636B"/>
    <w:rsid w:val="00DD0AE2"/>
    <w:rsid w:val="00DD241C"/>
    <w:rsid w:val="00DD295B"/>
    <w:rsid w:val="00DD6A58"/>
    <w:rsid w:val="00DE1ACB"/>
    <w:rsid w:val="00DE1B08"/>
    <w:rsid w:val="00DF1301"/>
    <w:rsid w:val="00DF201A"/>
    <w:rsid w:val="00DF2EE2"/>
    <w:rsid w:val="00DF4132"/>
    <w:rsid w:val="00DF557C"/>
    <w:rsid w:val="00E01B46"/>
    <w:rsid w:val="00E0337F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3F62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8692F"/>
    <w:rsid w:val="00E91AAB"/>
    <w:rsid w:val="00E92548"/>
    <w:rsid w:val="00E94EA5"/>
    <w:rsid w:val="00EA15E6"/>
    <w:rsid w:val="00EA3075"/>
    <w:rsid w:val="00EA5608"/>
    <w:rsid w:val="00EA6167"/>
    <w:rsid w:val="00EB03B0"/>
    <w:rsid w:val="00EB31E6"/>
    <w:rsid w:val="00EB51E4"/>
    <w:rsid w:val="00EB56B6"/>
    <w:rsid w:val="00EB61D8"/>
    <w:rsid w:val="00EC108E"/>
    <w:rsid w:val="00EC387D"/>
    <w:rsid w:val="00EC3EA6"/>
    <w:rsid w:val="00EC5BC7"/>
    <w:rsid w:val="00ED4452"/>
    <w:rsid w:val="00EE2E1D"/>
    <w:rsid w:val="00EE6581"/>
    <w:rsid w:val="00EE6EE1"/>
    <w:rsid w:val="00EE71A2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304A1"/>
    <w:rsid w:val="00F326D4"/>
    <w:rsid w:val="00F40AC1"/>
    <w:rsid w:val="00F451D6"/>
    <w:rsid w:val="00F47DC4"/>
    <w:rsid w:val="00F54900"/>
    <w:rsid w:val="00F54DEC"/>
    <w:rsid w:val="00F64991"/>
    <w:rsid w:val="00F672FB"/>
    <w:rsid w:val="00F67A37"/>
    <w:rsid w:val="00F70C2C"/>
    <w:rsid w:val="00F719B0"/>
    <w:rsid w:val="00F80BFE"/>
    <w:rsid w:val="00F86D10"/>
    <w:rsid w:val="00F90043"/>
    <w:rsid w:val="00F91074"/>
    <w:rsid w:val="00F912F5"/>
    <w:rsid w:val="00F93D5B"/>
    <w:rsid w:val="00F96CCF"/>
    <w:rsid w:val="00F9767A"/>
    <w:rsid w:val="00FA014E"/>
    <w:rsid w:val="00FA27D1"/>
    <w:rsid w:val="00FA4A0D"/>
    <w:rsid w:val="00FA6552"/>
    <w:rsid w:val="00FB026E"/>
    <w:rsid w:val="00FB1DC1"/>
    <w:rsid w:val="00FB1FD3"/>
    <w:rsid w:val="00FB47B9"/>
    <w:rsid w:val="00FB54F1"/>
    <w:rsid w:val="00FB5BB5"/>
    <w:rsid w:val="00FC1831"/>
    <w:rsid w:val="00FC1F10"/>
    <w:rsid w:val="00FC79BE"/>
    <w:rsid w:val="00FC7F8E"/>
    <w:rsid w:val="00FD0489"/>
    <w:rsid w:val="00FD45E5"/>
    <w:rsid w:val="00FD49A7"/>
    <w:rsid w:val="00FE0702"/>
    <w:rsid w:val="00FE1A95"/>
    <w:rsid w:val="00FE313E"/>
    <w:rsid w:val="00FE6F29"/>
    <w:rsid w:val="00FF05E9"/>
    <w:rsid w:val="00FF0807"/>
    <w:rsid w:val="00FF4F36"/>
    <w:rsid w:val="00FF5C65"/>
    <w:rsid w:val="00FF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B20657-3A4F-459F-96B3-B0F2CC6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uiPriority w:val="99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1" w:color="auto"/>
      </w:pBdr>
    </w:pPr>
    <w:rPr>
      <w:b/>
      <w:bCs/>
      <w:lang w:val="es-ES_tradnl"/>
    </w:rPr>
  </w:style>
  <w:style w:type="table" w:styleId="Tabelacomgrade">
    <w:name w:val="Table Grid"/>
    <w:basedOn w:val="Tabelanormal"/>
    <w:uiPriority w:val="59"/>
    <w:rsid w:val="0006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customStyle="1" w:styleId="GradeClara-nfase1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apple-style-span">
    <w:name w:val="apple-style-span"/>
    <w:basedOn w:val="Fontepargpadro"/>
    <w:rsid w:val="00812DEA"/>
  </w:style>
  <w:style w:type="character" w:customStyle="1" w:styleId="Ttulo6Char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customStyle="1" w:styleId="Padro">
    <w:name w:val="Padrão"/>
    <w:rsid w:val="007A07A9"/>
    <w:pPr>
      <w:suppressAutoHyphens/>
    </w:pPr>
    <w:rPr>
      <w:lang w:eastAsia="zh-CN"/>
    </w:rPr>
  </w:style>
  <w:style w:type="paragraph" w:customStyle="1" w:styleId="western">
    <w:name w:val="western"/>
    <w:rsid w:val="007A07A9"/>
    <w:pPr>
      <w:suppressAutoHyphens/>
      <w:spacing w:before="494"/>
    </w:pPr>
    <w:rPr>
      <w:lang w:eastAsia="zh-CN"/>
    </w:rPr>
  </w:style>
  <w:style w:type="paragraph" w:customStyle="1" w:styleId="observao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rsid w:val="007A07A9"/>
    <w:pPr>
      <w:spacing w:before="0"/>
    </w:pPr>
  </w:style>
  <w:style w:type="paragraph" w:customStyle="1" w:styleId="preenchimento3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  <w:rsid w:val="00B941A1"/>
  </w:style>
  <w:style w:type="character" w:customStyle="1" w:styleId="fontstyle01">
    <w:name w:val="fontstyle01"/>
    <w:basedOn w:val="Fontepargpadro"/>
    <w:rsid w:val="003541E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541EA"/>
    <w:rPr>
      <w:rFonts w:ascii="Arial" w:hAnsi="Arial" w:cs="Arial"/>
    </w:rPr>
  </w:style>
  <w:style w:type="paragraph" w:styleId="SemEspaamento">
    <w:name w:val="No Spacing"/>
    <w:uiPriority w:val="1"/>
    <w:qFormat/>
    <w:rsid w:val="003541EA"/>
    <w:rPr>
      <w:rFonts w:ascii="Calibri" w:hAnsi="Calibri"/>
      <w:sz w:val="22"/>
      <w:szCs w:val="22"/>
    </w:rPr>
  </w:style>
  <w:style w:type="paragraph" w:customStyle="1" w:styleId="Textodebalo1">
    <w:name w:val="Texto de balão1"/>
    <w:basedOn w:val="Normal"/>
    <w:rsid w:val="003541EA"/>
    <w:rPr>
      <w:rFonts w:ascii="Tahoma" w:hAnsi="Tahoma" w:cs="Times New Roman"/>
      <w:sz w:val="16"/>
      <w:szCs w:val="20"/>
    </w:rPr>
  </w:style>
  <w:style w:type="character" w:customStyle="1" w:styleId="RodapChar">
    <w:name w:val="Rodapé Char"/>
    <w:basedOn w:val="Fontepargpadro"/>
    <w:link w:val="Rodap"/>
    <w:rsid w:val="00763F49"/>
    <w:rPr>
      <w:rFonts w:ascii="Arial" w:hAnsi="Arial" w:cs="Aria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763F49"/>
    <w:pPr>
      <w:autoSpaceDE w:val="0"/>
      <w:autoSpaceDN w:val="0"/>
      <w:adjustRightInd w:val="0"/>
      <w:spacing w:line="221" w:lineRule="atLeast"/>
    </w:pPr>
    <w:rPr>
      <w:rFonts w:ascii="Verdana" w:eastAsiaTheme="minorHAnsi" w:hAnsi="Verdana" w:cstheme="minorBidi"/>
      <w:lang w:eastAsia="en-US"/>
    </w:rPr>
  </w:style>
  <w:style w:type="character" w:customStyle="1" w:styleId="A0">
    <w:name w:val="A0"/>
    <w:uiPriority w:val="99"/>
    <w:rsid w:val="00763F49"/>
    <w:rPr>
      <w:rFonts w:cs="Verdana"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763F49"/>
    <w:pPr>
      <w:autoSpaceDE w:val="0"/>
      <w:autoSpaceDN w:val="0"/>
      <w:adjustRightInd w:val="0"/>
      <w:spacing w:line="221" w:lineRule="atLeast"/>
    </w:pPr>
    <w:rPr>
      <w:rFonts w:ascii="Verdana" w:eastAsiaTheme="minorHAnsi" w:hAnsi="Verdan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42E5-369F-4258-BC50-B3A0DB51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1873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2</cp:revision>
  <cp:lastPrinted>2020-11-23T18:05:00Z</cp:lastPrinted>
  <dcterms:created xsi:type="dcterms:W3CDTF">2020-11-24T16:54:00Z</dcterms:created>
  <dcterms:modified xsi:type="dcterms:W3CDTF">2020-11-24T16:54:00Z</dcterms:modified>
</cp:coreProperties>
</file>