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73"/>
        <w:gridCol w:w="702"/>
      </w:tblGrid>
      <w:tr w:rsidR="00CA2611" w:rsidTr="00CA2611">
        <w:tc>
          <w:tcPr>
            <w:tcW w:w="9196" w:type="dxa"/>
            <w:gridSpan w:val="3"/>
          </w:tcPr>
          <w:p w:rsidR="00CA2611" w:rsidRDefault="00CA2611" w:rsidP="00B13046">
            <w:pPr>
              <w:tabs>
                <w:tab w:val="left" w:pos="3160"/>
              </w:tabs>
              <w:jc w:val="center"/>
            </w:pPr>
            <w:bookmarkStart w:id="0" w:name="_GoBack"/>
            <w:bookmarkEnd w:id="0"/>
            <w:r>
              <w:t>CHECKLIST INEXIGIBILIDADE DE LICITAÇÃO</w:t>
            </w:r>
          </w:p>
          <w:p w:rsidR="00CA2611" w:rsidRDefault="00CA2611" w:rsidP="00B13046">
            <w:pPr>
              <w:tabs>
                <w:tab w:val="left" w:pos="3160"/>
              </w:tabs>
              <w:jc w:val="center"/>
            </w:pPr>
          </w:p>
        </w:tc>
      </w:tr>
      <w:tr w:rsidR="00CA2611" w:rsidTr="00CA2611">
        <w:tc>
          <w:tcPr>
            <w:tcW w:w="7621" w:type="dxa"/>
            <w:shd w:val="clear" w:color="auto" w:fill="auto"/>
          </w:tcPr>
          <w:p w:rsidR="00CA2611" w:rsidRDefault="00CA2611" w:rsidP="00B13046">
            <w:pPr>
              <w:tabs>
                <w:tab w:val="left" w:pos="3160"/>
              </w:tabs>
            </w:pPr>
            <w:r>
              <w:t>Tipos de Documentos e Autorizações</w:t>
            </w:r>
          </w:p>
        </w:tc>
        <w:tc>
          <w:tcPr>
            <w:tcW w:w="873" w:type="dxa"/>
          </w:tcPr>
          <w:p w:rsidR="00CA2611" w:rsidRPr="00B13046" w:rsidRDefault="00CA2611" w:rsidP="00B13046">
            <w:pPr>
              <w:tabs>
                <w:tab w:val="left" w:pos="3160"/>
              </w:tabs>
              <w:rPr>
                <w:sz w:val="18"/>
              </w:rPr>
            </w:pPr>
            <w:r>
              <w:rPr>
                <w:sz w:val="18"/>
              </w:rPr>
              <w:t>PÁGINA</w:t>
            </w:r>
          </w:p>
        </w:tc>
        <w:tc>
          <w:tcPr>
            <w:tcW w:w="702" w:type="dxa"/>
            <w:shd w:val="clear" w:color="auto" w:fill="auto"/>
          </w:tcPr>
          <w:p w:rsidR="00CA2611" w:rsidRDefault="00CA2611" w:rsidP="00B13046">
            <w:pPr>
              <w:tabs>
                <w:tab w:val="left" w:pos="3160"/>
              </w:tabs>
            </w:pPr>
            <w:r w:rsidRPr="00B13046">
              <w:rPr>
                <w:sz w:val="18"/>
              </w:rPr>
              <w:t>Ok</w:t>
            </w:r>
          </w:p>
        </w:tc>
      </w:tr>
      <w:tr w:rsidR="00CA2611" w:rsidTr="00CA2611">
        <w:tc>
          <w:tcPr>
            <w:tcW w:w="7621" w:type="dxa"/>
            <w:shd w:val="clear" w:color="auto" w:fill="auto"/>
          </w:tcPr>
          <w:p w:rsidR="00CA2611" w:rsidRDefault="00CA2611" w:rsidP="00B13046">
            <w:pPr>
              <w:tabs>
                <w:tab w:val="left" w:pos="3160"/>
              </w:tabs>
            </w:pPr>
            <w:r>
              <w:t>Memorando com justificativa da escolha do fornecedor</w:t>
            </w:r>
          </w:p>
          <w:p w:rsidR="00CA2611" w:rsidRDefault="00CA2611" w:rsidP="00B13046">
            <w:pPr>
              <w:tabs>
                <w:tab w:val="left" w:pos="3160"/>
              </w:tabs>
            </w:pP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B13046">
            <w:pPr>
              <w:tabs>
                <w:tab w:val="left" w:pos="3160"/>
              </w:tabs>
            </w:pPr>
            <w:r>
              <w:t>Termo de Referência – Conforme modelo disponibilizado no site</w:t>
            </w:r>
          </w:p>
          <w:p w:rsidR="00CA2611" w:rsidRDefault="00CA2611" w:rsidP="00B13046">
            <w:pPr>
              <w:tabs>
                <w:tab w:val="left" w:pos="3160"/>
              </w:tabs>
            </w:pP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B13046">
            <w:pPr>
              <w:tabs>
                <w:tab w:val="left" w:pos="3160"/>
              </w:tabs>
            </w:pPr>
            <w:r>
              <w:t>Solicitação do Pedido no Sistema de Compras</w:t>
            </w:r>
          </w:p>
          <w:p w:rsidR="00CA2611" w:rsidRDefault="00CA2611" w:rsidP="00B13046">
            <w:pPr>
              <w:tabs>
                <w:tab w:val="left" w:pos="3160"/>
              </w:tabs>
            </w:pP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AC0CB5">
            <w:pPr>
              <w:tabs>
                <w:tab w:val="left" w:pos="3160"/>
              </w:tabs>
            </w:pPr>
            <w:r>
              <w:t>Orçamento (assinados pelo SERVIDOR responsável da pesquisa)</w:t>
            </w:r>
          </w:p>
          <w:p w:rsidR="00CA2611" w:rsidRDefault="00CA2611" w:rsidP="00B13046">
            <w:pPr>
              <w:tabs>
                <w:tab w:val="left" w:pos="3160"/>
              </w:tabs>
            </w:pP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B13046">
            <w:pPr>
              <w:tabs>
                <w:tab w:val="left" w:pos="3160"/>
              </w:tabs>
            </w:pPr>
            <w:r>
              <w:t>Justificativa de Preço, ou,</w:t>
            </w:r>
          </w:p>
          <w:p w:rsidR="00CA2611" w:rsidRDefault="00CA2611" w:rsidP="00B13046">
            <w:pPr>
              <w:tabs>
                <w:tab w:val="left" w:pos="3160"/>
              </w:tabs>
            </w:pP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B13046">
            <w:pPr>
              <w:tabs>
                <w:tab w:val="left" w:pos="3160"/>
              </w:tabs>
            </w:pPr>
            <w:r>
              <w:t>Documento que comprovem a notoriedade da empresa ou</w:t>
            </w:r>
          </w:p>
          <w:p w:rsidR="00CA2611" w:rsidRDefault="00CA2611" w:rsidP="00B13046">
            <w:pPr>
              <w:tabs>
                <w:tab w:val="left" w:pos="3160"/>
              </w:tabs>
            </w:pPr>
            <w:r>
              <w:t>Declaração de Exclusividade</w:t>
            </w: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shd w:val="clear" w:color="auto" w:fill="auto"/>
          </w:tcPr>
          <w:p w:rsidR="00CA2611" w:rsidRDefault="00CA2611" w:rsidP="00B13046">
            <w:pPr>
              <w:tabs>
                <w:tab w:val="left" w:pos="3160"/>
              </w:tabs>
            </w:pPr>
            <w:r>
              <w:t xml:space="preserve">Documento de Habilitação Jurídica e Fiscal da empresa </w:t>
            </w:r>
          </w:p>
        </w:tc>
        <w:tc>
          <w:tcPr>
            <w:tcW w:w="873" w:type="dxa"/>
          </w:tcPr>
          <w:p w:rsidR="00CA2611" w:rsidRDefault="00CA2611" w:rsidP="00B13046">
            <w:pPr>
              <w:tabs>
                <w:tab w:val="left" w:pos="3160"/>
              </w:tabs>
            </w:pPr>
          </w:p>
        </w:tc>
        <w:tc>
          <w:tcPr>
            <w:tcW w:w="702" w:type="dxa"/>
            <w:shd w:val="clear" w:color="auto" w:fill="auto"/>
          </w:tcPr>
          <w:p w:rsidR="00CA2611" w:rsidRDefault="00CA2611" w:rsidP="00B13046">
            <w:pPr>
              <w:tabs>
                <w:tab w:val="left" w:pos="3160"/>
              </w:tabs>
            </w:pPr>
          </w:p>
        </w:tc>
      </w:tr>
      <w:tr w:rsidR="00CA2611" w:rsidTr="00CA2611">
        <w:tc>
          <w:tcPr>
            <w:tcW w:w="7621" w:type="dxa"/>
            <w:tcBorders>
              <w:top w:val="single" w:sz="4" w:space="0" w:color="auto"/>
              <w:left w:val="single" w:sz="4" w:space="0" w:color="auto"/>
              <w:bottom w:val="single" w:sz="4" w:space="0" w:color="auto"/>
              <w:right w:val="single" w:sz="12" w:space="0" w:color="auto"/>
            </w:tcBorders>
            <w:shd w:val="clear" w:color="auto" w:fill="auto"/>
            <w:hideMark/>
          </w:tcPr>
          <w:p w:rsidR="00CA2611" w:rsidRDefault="00CA2611" w:rsidP="00B13046">
            <w:pPr>
              <w:tabs>
                <w:tab w:val="left" w:pos="3160"/>
              </w:tabs>
            </w:pPr>
            <w:r>
              <w:t>Caso for por Convênio ou Emenda Parlamentar, anexar todos os documentos (Convênio, Publicação, Plano de Trabalho e outros)</w:t>
            </w:r>
          </w:p>
        </w:tc>
        <w:tc>
          <w:tcPr>
            <w:tcW w:w="873" w:type="dxa"/>
            <w:tcBorders>
              <w:top w:val="single" w:sz="4" w:space="0" w:color="auto"/>
              <w:left w:val="single" w:sz="12" w:space="0" w:color="auto"/>
              <w:bottom w:val="single" w:sz="4" w:space="0" w:color="auto"/>
              <w:right w:val="single" w:sz="12" w:space="0" w:color="auto"/>
            </w:tcBorders>
          </w:tcPr>
          <w:p w:rsidR="00CA2611" w:rsidRDefault="00CA2611" w:rsidP="00B13046">
            <w:pPr>
              <w:tabs>
                <w:tab w:val="left" w:pos="3160"/>
              </w:tabs>
            </w:pPr>
          </w:p>
        </w:tc>
        <w:tc>
          <w:tcPr>
            <w:tcW w:w="702" w:type="dxa"/>
            <w:tcBorders>
              <w:top w:val="single" w:sz="4" w:space="0" w:color="auto"/>
              <w:left w:val="single" w:sz="12" w:space="0" w:color="auto"/>
              <w:bottom w:val="single" w:sz="4" w:space="0" w:color="auto"/>
              <w:right w:val="single" w:sz="4" w:space="0" w:color="auto"/>
            </w:tcBorders>
            <w:shd w:val="clear" w:color="auto" w:fill="auto"/>
          </w:tcPr>
          <w:p w:rsidR="00CA2611" w:rsidRDefault="00CA2611" w:rsidP="00B13046">
            <w:pPr>
              <w:tabs>
                <w:tab w:val="left" w:pos="3160"/>
              </w:tabs>
            </w:pPr>
          </w:p>
        </w:tc>
      </w:tr>
    </w:tbl>
    <w:p w:rsidR="00836E9B" w:rsidRDefault="00836E9B" w:rsidP="00836E9B"/>
    <w:p w:rsidR="00836E9B" w:rsidRDefault="00836E9B" w:rsidP="00836E9B">
      <w:r>
        <w:t>Santa Teresa, -- de ---- de 20—</w:t>
      </w:r>
    </w:p>
    <w:p w:rsidR="00836E9B" w:rsidRDefault="00836E9B" w:rsidP="00836E9B"/>
    <w:p w:rsidR="00836E9B" w:rsidRDefault="00836E9B" w:rsidP="00836E9B">
      <w:pPr>
        <w:jc w:val="center"/>
      </w:pPr>
      <w:r>
        <w:t>___________________________________________</w:t>
      </w:r>
    </w:p>
    <w:p w:rsidR="00836E9B" w:rsidRDefault="00836E9B" w:rsidP="00836E9B">
      <w:pPr>
        <w:jc w:val="center"/>
      </w:pPr>
      <w:r>
        <w:t>Responsável</w:t>
      </w:r>
    </w:p>
    <w:p w:rsidR="00836E9B" w:rsidRDefault="00836E9B" w:rsidP="00836E9B">
      <w:pPr>
        <w:tabs>
          <w:tab w:val="left" w:pos="3160"/>
        </w:tabs>
      </w:pPr>
    </w:p>
    <w:p w:rsidR="00836E9B" w:rsidRDefault="00836E9B" w:rsidP="00163738">
      <w:pPr>
        <w:pStyle w:val="PargrafodaLista"/>
        <w:ind w:left="0"/>
        <w:jc w:val="center"/>
        <w:rPr>
          <w:rFonts w:ascii="Times New Roman" w:hAnsi="Times New Roman"/>
          <w:sz w:val="28"/>
          <w:szCs w:val="28"/>
        </w:rPr>
      </w:pPr>
    </w:p>
    <w:p w:rsidR="00AC0CB5" w:rsidRDefault="00AC0CB5" w:rsidP="00163738">
      <w:pPr>
        <w:pStyle w:val="PargrafodaLista"/>
        <w:ind w:left="0"/>
        <w:jc w:val="center"/>
        <w:rPr>
          <w:rFonts w:ascii="Times New Roman" w:hAnsi="Times New Roman"/>
          <w:sz w:val="28"/>
          <w:szCs w:val="28"/>
        </w:rPr>
      </w:pPr>
    </w:p>
    <w:p w:rsidR="004D0E27" w:rsidRDefault="004D0E27" w:rsidP="00163738">
      <w:pPr>
        <w:pStyle w:val="PargrafodaLista"/>
        <w:ind w:left="0"/>
        <w:jc w:val="center"/>
        <w:rPr>
          <w:rFonts w:ascii="Times New Roman" w:hAnsi="Times New Roman"/>
          <w:sz w:val="28"/>
          <w:szCs w:val="28"/>
        </w:rPr>
      </w:pPr>
    </w:p>
    <w:p w:rsidR="00AC0CB5" w:rsidRDefault="00AC0CB5" w:rsidP="00163738">
      <w:pPr>
        <w:pStyle w:val="PargrafodaLista"/>
        <w:ind w:left="0"/>
        <w:jc w:val="center"/>
        <w:rPr>
          <w:rFonts w:ascii="Times New Roman" w:hAnsi="Times New Roman"/>
          <w:sz w:val="28"/>
          <w:szCs w:val="28"/>
        </w:rPr>
      </w:pPr>
    </w:p>
    <w:p w:rsidR="00836E9B" w:rsidRDefault="00836E9B" w:rsidP="00163738">
      <w:pPr>
        <w:pStyle w:val="PargrafodaLista"/>
        <w:ind w:left="0"/>
        <w:jc w:val="center"/>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(SERVIÇOS</w:t>
      </w:r>
      <w:r w:rsidR="002A5862">
        <w:rPr>
          <w:rFonts w:ascii="Times New Roman" w:hAnsi="Times New Roman"/>
          <w:b/>
          <w:sz w:val="28"/>
          <w:szCs w:val="28"/>
        </w:rPr>
        <w:t xml:space="preserve"> – INEXIGIBILIDADE</w:t>
      </w:r>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9E1B8C">
        <w:rPr>
          <w:rFonts w:ascii="Times New Roman" w:hAnsi="Times New Roman"/>
          <w:b/>
          <w:sz w:val="28"/>
          <w:szCs w:val="28"/>
          <w:highlight w:val="yellow"/>
        </w:rPr>
        <w:t xml:space="preserve">Secretaria Municipal de </w:t>
      </w:r>
      <w:r w:rsidR="009E1B8C" w:rsidRPr="009E1B8C">
        <w:rPr>
          <w:rFonts w:ascii="Times New Roman" w:hAnsi="Times New Roman"/>
          <w:b/>
          <w:sz w:val="28"/>
          <w:szCs w:val="28"/>
          <w:highlight w:val="yellow"/>
        </w:rPr>
        <w:t>--------------------------</w:t>
      </w:r>
    </w:p>
    <w:p w:rsidR="00163738" w:rsidRPr="00163738" w:rsidRDefault="00163738" w:rsidP="009679DA">
      <w:pPr>
        <w:autoSpaceDE w:val="0"/>
        <w:autoSpaceDN w:val="0"/>
        <w:adjustRightInd w:val="0"/>
        <w:spacing w:after="0" w:line="240" w:lineRule="auto"/>
        <w:jc w:val="center"/>
        <w:rPr>
          <w:rFonts w:ascii="Times New Roman" w:hAnsi="Times New Roman"/>
          <w:b/>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163738">
        <w:rPr>
          <w:rFonts w:ascii="Times New Roman" w:hAnsi="Times New Roman"/>
          <w:b/>
          <w:sz w:val="28"/>
          <w:szCs w:val="28"/>
        </w:rPr>
        <w:t xml:space="preserve"> – OBJETO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r w:rsidRPr="00163738">
        <w:rPr>
          <w:rFonts w:ascii="Times New Roman" w:hAnsi="Times New Roman"/>
          <w:sz w:val="28"/>
          <w:szCs w:val="28"/>
        </w:rPr>
        <w:t xml:space="preserve">.1 Contratação de empresa especializada em </w:t>
      </w:r>
      <w:r w:rsidR="009E1B8C">
        <w:rPr>
          <w:rFonts w:ascii="Times New Roman" w:hAnsi="Times New Roman"/>
          <w:sz w:val="28"/>
          <w:szCs w:val="28"/>
        </w:rPr>
        <w:t>--------------------------------------</w:t>
      </w:r>
      <w:r w:rsidRPr="00163738">
        <w:rPr>
          <w:rFonts w:ascii="Times New Roman" w:hAnsi="Times New Roman"/>
          <w:sz w:val="28"/>
          <w:szCs w:val="28"/>
        </w:rPr>
        <w:t>.</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2.2 Quantidade, itens e especificações dos objetos da contratação serão conforme </w:t>
      </w:r>
      <w:r w:rsidR="009E1B8C">
        <w:rPr>
          <w:rFonts w:ascii="Times New Roman" w:hAnsi="Times New Roman"/>
          <w:sz w:val="28"/>
          <w:szCs w:val="28"/>
        </w:rPr>
        <w:t>Solicitação de Pedido que é parte integrante</w:t>
      </w:r>
      <w:r>
        <w:rPr>
          <w:rFonts w:ascii="Times New Roman" w:hAnsi="Times New Roman"/>
          <w:sz w:val="28"/>
          <w:szCs w:val="28"/>
        </w:rPr>
        <w:t xml:space="preserve"> do processo.</w:t>
      </w: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Pr="00163738">
        <w:rPr>
          <w:rFonts w:ascii="Times New Roman" w:hAnsi="Times New Roman"/>
          <w:b/>
          <w:sz w:val="28"/>
          <w:szCs w:val="28"/>
        </w:rPr>
        <w:t xml:space="preserve"> – JUSTIFICATIVA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9E1B8C" w:rsidRPr="009E1B8C" w:rsidRDefault="008C3D15"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 xml:space="preserve">.1. </w:t>
      </w:r>
      <w:r w:rsidR="009E1B8C" w:rsidRPr="000A7A57">
        <w:rPr>
          <w:rFonts w:ascii="Times New Roman" w:hAnsi="Times New Roman"/>
          <w:sz w:val="28"/>
          <w:szCs w:val="28"/>
          <w:highlight w:val="yellow"/>
        </w:rPr>
        <w:t>Justificativa acerca da necessidade, conveniência e oportunidade da contratação pelo setor demandante. O princípio da motivação determina que a Administração deve justificar todos os seus atos, apresentadas as razões que o fizeram decidir sobre determinados fatos.</w:t>
      </w:r>
    </w:p>
    <w:p w:rsidR="009E1B8C" w:rsidRDefault="009E1B8C" w:rsidP="009E1B8C">
      <w:pPr>
        <w:autoSpaceDE w:val="0"/>
        <w:autoSpaceDN w:val="0"/>
        <w:adjustRightInd w:val="0"/>
        <w:spacing w:after="0" w:line="240" w:lineRule="auto"/>
        <w:jc w:val="both"/>
        <w:rPr>
          <w:rFonts w:ascii="Times New Roman" w:hAnsi="Times New Roman"/>
          <w:sz w:val="28"/>
          <w:szCs w:val="28"/>
        </w:rPr>
      </w:pPr>
    </w:p>
    <w:p w:rsidR="009E1B8C" w:rsidRDefault="000A7A57" w:rsidP="009E1B8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sidR="009E1B8C" w:rsidRPr="000A7A57">
        <w:rPr>
          <w:rFonts w:ascii="Times New Roman" w:hAnsi="Times New Roman"/>
          <w:sz w:val="28"/>
          <w:szCs w:val="28"/>
          <w:highlight w:val="yellow"/>
        </w:rPr>
        <w:t>É preci</w:t>
      </w:r>
      <w:r w:rsidRPr="000A7A57">
        <w:rPr>
          <w:rFonts w:ascii="Times New Roman" w:hAnsi="Times New Roman"/>
          <w:sz w:val="28"/>
          <w:szCs w:val="28"/>
          <w:highlight w:val="yellow"/>
        </w:rPr>
        <w:t xml:space="preserve">so justificar o quantitativo do </w:t>
      </w:r>
      <w:r w:rsidR="009E1B8C" w:rsidRPr="000A7A57">
        <w:rPr>
          <w:rFonts w:ascii="Times New Roman" w:hAnsi="Times New Roman"/>
          <w:sz w:val="28"/>
          <w:szCs w:val="28"/>
          <w:highlight w:val="yellow"/>
        </w:rPr>
        <w:t xml:space="preserve">objeto, </w:t>
      </w:r>
      <w:r w:rsidRPr="000A7A57">
        <w:rPr>
          <w:rFonts w:ascii="Times New Roman" w:hAnsi="Times New Roman"/>
          <w:sz w:val="28"/>
          <w:szCs w:val="28"/>
          <w:highlight w:val="yellow"/>
        </w:rPr>
        <w:t xml:space="preserve">o que comprova a necessidade da </w:t>
      </w:r>
      <w:r w:rsidR="009E1B8C" w:rsidRPr="000A7A57">
        <w:rPr>
          <w:rFonts w:ascii="Times New Roman" w:hAnsi="Times New Roman"/>
          <w:sz w:val="28"/>
          <w:szCs w:val="28"/>
          <w:highlight w:val="yellow"/>
        </w:rPr>
        <w:t>contratação.</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163738" w:rsidRPr="00163738">
        <w:rPr>
          <w:rFonts w:ascii="Times New Roman" w:hAnsi="Times New Roman"/>
          <w:b/>
          <w:sz w:val="28"/>
          <w:szCs w:val="28"/>
        </w:rPr>
        <w:t xml:space="preserve"> - MODALIDADE DE CONTRATAÇÃO </w:t>
      </w:r>
      <w:r w:rsidR="00163738" w:rsidRPr="00163738">
        <w:rPr>
          <w:rFonts w:ascii="Times New Roman" w:hAnsi="Times New Roman"/>
          <w:b/>
          <w:sz w:val="28"/>
          <w:szCs w:val="28"/>
          <w:highlight w:val="yellow"/>
        </w:rPr>
        <w:t>(item conforme serviço)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163738"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163738" w:rsidRPr="009679DA">
        <w:rPr>
          <w:rFonts w:ascii="Times New Roman" w:hAnsi="Times New Roman"/>
          <w:sz w:val="28"/>
          <w:szCs w:val="28"/>
        </w:rPr>
        <w:t xml:space="preserve">.1 </w:t>
      </w:r>
      <w:r w:rsidR="000A7A57" w:rsidRPr="000A7A57">
        <w:rPr>
          <w:rFonts w:ascii="Times New Roman" w:hAnsi="Times New Roman"/>
          <w:sz w:val="28"/>
          <w:szCs w:val="28"/>
        </w:rPr>
        <w:t>A contratação será</w:t>
      </w:r>
      <w:r w:rsidR="002A5862">
        <w:rPr>
          <w:rFonts w:ascii="Times New Roman" w:hAnsi="Times New Roman"/>
          <w:sz w:val="28"/>
          <w:szCs w:val="28"/>
        </w:rPr>
        <w:t xml:space="preserve"> por INEXIGIBILIDADE</w:t>
      </w:r>
      <w:r w:rsidR="000A7A57">
        <w:rPr>
          <w:rFonts w:ascii="Times New Roman" w:hAnsi="Times New Roman"/>
          <w:sz w:val="28"/>
          <w:szCs w:val="28"/>
        </w:rPr>
        <w:t xml:space="preserve"> DE LICITAÇÃO; </w:t>
      </w:r>
      <w:r w:rsidR="00163738" w:rsidRPr="000A7A57">
        <w:rPr>
          <w:rFonts w:ascii="Times New Roman" w:hAnsi="Times New Roman"/>
          <w:sz w:val="28"/>
          <w:szCs w:val="28"/>
          <w:highlight w:val="yellow"/>
        </w:rPr>
        <w:t>(veri</w:t>
      </w:r>
      <w:r w:rsidR="000A7A57" w:rsidRPr="000A7A57">
        <w:rPr>
          <w:rFonts w:ascii="Times New Roman" w:hAnsi="Times New Roman"/>
          <w:sz w:val="28"/>
          <w:szCs w:val="28"/>
          <w:highlight w:val="yellow"/>
        </w:rPr>
        <w:t>ficar com o Setor de Licitação)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0A7A57" w:rsidRDefault="008C3D15" w:rsidP="000A7A5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9679DA">
        <w:rPr>
          <w:rFonts w:ascii="Times New Roman" w:hAnsi="Times New Roman"/>
          <w:sz w:val="28"/>
          <w:szCs w:val="28"/>
        </w:rPr>
        <w:t xml:space="preserve">.2 </w:t>
      </w:r>
      <w:r w:rsidR="000A7A57">
        <w:rPr>
          <w:rFonts w:ascii="Times New Roman" w:hAnsi="Times New Roman"/>
          <w:sz w:val="28"/>
          <w:szCs w:val="28"/>
        </w:rPr>
        <w:t xml:space="preserve">2 </w:t>
      </w:r>
      <w:r w:rsidR="000A7A57" w:rsidRPr="00780BF7">
        <w:rPr>
          <w:rFonts w:ascii="Times New Roman" w:hAnsi="Times New Roman"/>
          <w:sz w:val="28"/>
          <w:szCs w:val="28"/>
          <w:highlight w:val="yellow"/>
        </w:rPr>
        <w:t>Just</w:t>
      </w:r>
      <w:r w:rsidR="002A5862">
        <w:rPr>
          <w:rFonts w:ascii="Times New Roman" w:hAnsi="Times New Roman"/>
          <w:sz w:val="28"/>
          <w:szCs w:val="28"/>
          <w:highlight w:val="yellow"/>
        </w:rPr>
        <w:t>ificar porque da Inexigibilidade</w:t>
      </w:r>
      <w:r w:rsidR="000A7A57" w:rsidRPr="00780BF7">
        <w:rPr>
          <w:rFonts w:ascii="Times New Roman" w:hAnsi="Times New Roman"/>
          <w:sz w:val="28"/>
          <w:szCs w:val="28"/>
          <w:highlight w:val="yellow"/>
        </w:rPr>
        <w:t xml:space="preserve"> de Licitação.</w:t>
      </w:r>
    </w:p>
    <w:p w:rsidR="00163738" w:rsidRPr="00163738" w:rsidRDefault="00163738" w:rsidP="000A7A57">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5 – FORMA DE PRESTAÇÃO DOS SERVIÇOS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0A7A57" w:rsidRPr="00163738" w:rsidRDefault="00163738" w:rsidP="00163738">
      <w:pPr>
        <w:autoSpaceDE w:val="0"/>
        <w:autoSpaceDN w:val="0"/>
        <w:adjustRightInd w:val="0"/>
        <w:spacing w:after="0" w:line="240" w:lineRule="auto"/>
        <w:jc w:val="both"/>
        <w:rPr>
          <w:rFonts w:ascii="Times New Roman" w:hAnsi="Times New Roman"/>
          <w:sz w:val="28"/>
          <w:szCs w:val="28"/>
        </w:rPr>
      </w:pPr>
      <w:r w:rsidRPr="000A7A57">
        <w:rPr>
          <w:rFonts w:ascii="Times New Roman" w:hAnsi="Times New Roman"/>
          <w:sz w:val="28"/>
          <w:szCs w:val="28"/>
          <w:highlight w:val="yellow"/>
        </w:rPr>
        <w:t xml:space="preserve">5.1 - </w:t>
      </w:r>
      <w:r w:rsidR="000A7A57" w:rsidRPr="000A7A57">
        <w:rPr>
          <w:rFonts w:ascii="Times New Roman" w:hAnsi="Times New Roman"/>
          <w:sz w:val="28"/>
          <w:szCs w:val="28"/>
          <w:highlight w:val="yellow"/>
        </w:rPr>
        <w:t>Especificar a forma de prestação de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INSTALAÇÕES </w:t>
      </w:r>
      <w:r w:rsidRPr="00163738">
        <w:rPr>
          <w:rFonts w:ascii="Times New Roman" w:hAnsi="Times New Roman"/>
          <w:b/>
          <w:sz w:val="28"/>
          <w:szCs w:val="28"/>
          <w:highlight w:val="yellow"/>
        </w:rPr>
        <w:t>(item conforme serviço)</w:t>
      </w:r>
      <w:r w:rsidR="001C67B4">
        <w:rPr>
          <w:rFonts w:ascii="Times New Roman" w:hAnsi="Times New Roman"/>
          <w:b/>
          <w:sz w:val="28"/>
          <w:szCs w:val="28"/>
        </w:rPr>
        <w:t xml:space="preserve"> </w:t>
      </w:r>
      <w:r w:rsidR="001C67B4" w:rsidRPr="001C67B4">
        <w:rPr>
          <w:rFonts w:ascii="Times New Roman" w:hAnsi="Times New Roman"/>
          <w:b/>
          <w:sz w:val="28"/>
          <w:szCs w:val="28"/>
          <w:highlight w:val="yellow"/>
        </w:rPr>
        <w:t>(pode ser dispensado)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0A7A57"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6.1</w:t>
      </w:r>
      <w:r w:rsidR="00163738" w:rsidRPr="00163738">
        <w:rPr>
          <w:rFonts w:ascii="Times New Roman" w:hAnsi="Times New Roman"/>
          <w:sz w:val="28"/>
          <w:szCs w:val="28"/>
        </w:rPr>
        <w:t xml:space="preserve"> </w:t>
      </w:r>
      <w:r w:rsidR="00163738" w:rsidRPr="00163738">
        <w:rPr>
          <w:rFonts w:ascii="Times New Roman" w:hAnsi="Times New Roman"/>
          <w:bCs/>
          <w:iCs/>
          <w:sz w:val="28"/>
          <w:szCs w:val="28"/>
        </w:rPr>
        <w:t>A Contratada</w:t>
      </w:r>
      <w:r w:rsidR="00163738" w:rsidRPr="00163738">
        <w:rPr>
          <w:rFonts w:ascii="Times New Roman" w:hAnsi="Times New Roman"/>
          <w:sz w:val="28"/>
          <w:szCs w:val="28"/>
        </w:rPr>
        <w:t xml:space="preserve"> deverá executar o serviço utilizando-se dos materiais, equipamentos, ferramentas e utensílios </w:t>
      </w:r>
      <w:r w:rsidR="001C67B4" w:rsidRPr="00163738">
        <w:rPr>
          <w:rFonts w:ascii="Times New Roman" w:hAnsi="Times New Roman"/>
          <w:sz w:val="28"/>
          <w:szCs w:val="28"/>
        </w:rPr>
        <w:t xml:space="preserve">necessários à perfeita </w:t>
      </w:r>
      <w:r w:rsidR="001C67B4">
        <w:rPr>
          <w:rFonts w:ascii="Times New Roman" w:hAnsi="Times New Roman"/>
          <w:sz w:val="28"/>
          <w:szCs w:val="28"/>
        </w:rPr>
        <w:t>execução contratuais</w:t>
      </w:r>
      <w:r>
        <w:rPr>
          <w:rFonts w:ascii="Times New Roman" w:hAnsi="Times New Roman"/>
          <w:sz w:val="28"/>
          <w:szCs w:val="28"/>
        </w:rPr>
        <w:t>.</w:t>
      </w:r>
    </w:p>
    <w:p w:rsidR="000A7A57" w:rsidRPr="00163738" w:rsidRDefault="000A7A57" w:rsidP="00163738">
      <w:pPr>
        <w:autoSpaceDE w:val="0"/>
        <w:autoSpaceDN w:val="0"/>
        <w:adjustRightInd w:val="0"/>
        <w:spacing w:after="0" w:line="240" w:lineRule="auto"/>
        <w:jc w:val="both"/>
        <w:rPr>
          <w:rFonts w:ascii="Times New Roman" w:hAnsi="Times New Roman"/>
          <w:sz w:val="28"/>
          <w:szCs w:val="28"/>
        </w:rPr>
      </w:pPr>
      <w:r w:rsidRPr="001C67B4">
        <w:rPr>
          <w:rFonts w:ascii="Times New Roman" w:hAnsi="Times New Roman"/>
          <w:sz w:val="28"/>
          <w:szCs w:val="28"/>
          <w:highlight w:val="yellow"/>
        </w:rPr>
        <w:t>Caso necessário especificar os materiais, equipamento e instalações</w:t>
      </w:r>
      <w:r w:rsidR="001C67B4" w:rsidRPr="001C67B4">
        <w:rPr>
          <w:rFonts w:ascii="Times New Roman" w:hAnsi="Times New Roman"/>
          <w:sz w:val="28"/>
          <w:szCs w:val="28"/>
          <w:highlight w:val="yellow"/>
        </w:rPr>
        <w:t>, tomando cuidado para não direcionar 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7 – PRAZOS E CONDIÇÕES DE ENTREGA DO SERVIÇO </w:t>
      </w:r>
      <w:r w:rsidRPr="00163738">
        <w:rPr>
          <w:rFonts w:ascii="Times New Roman" w:hAnsi="Times New Roman"/>
          <w:b/>
          <w:sz w:val="28"/>
          <w:szCs w:val="28"/>
          <w:highlight w:val="yellow"/>
        </w:rPr>
        <w:t xml:space="preserve">(item </w:t>
      </w:r>
      <w:r w:rsidR="009679DA">
        <w:rPr>
          <w:rFonts w:ascii="Times New Roman" w:hAnsi="Times New Roman"/>
          <w:b/>
          <w:sz w:val="28"/>
          <w:szCs w:val="28"/>
          <w:highlight w:val="yellow"/>
        </w:rPr>
        <w:t xml:space="preserve">7.1 </w:t>
      </w:r>
      <w:r w:rsidRPr="00163738">
        <w:rPr>
          <w:rFonts w:ascii="Times New Roman" w:hAnsi="Times New Roman"/>
          <w:b/>
          <w:sz w:val="28"/>
          <w:szCs w:val="28"/>
          <w:highlight w:val="yellow"/>
        </w:rPr>
        <w:t>conforme serviço</w:t>
      </w:r>
      <w:r w:rsidR="009679DA">
        <w:rPr>
          <w:rFonts w:ascii="Times New Roman" w:hAnsi="Times New Roman"/>
          <w:b/>
          <w:sz w:val="28"/>
          <w:szCs w:val="28"/>
          <w:highlight w:val="yellow"/>
        </w:rPr>
        <w:t xml:space="preserve"> e o 7.2</w:t>
      </w:r>
      <w:r w:rsidR="001C67B4">
        <w:rPr>
          <w:rFonts w:ascii="Times New Roman" w:hAnsi="Times New Roman"/>
          <w:b/>
          <w:sz w:val="28"/>
          <w:szCs w:val="28"/>
          <w:highlight w:val="yellow"/>
        </w:rPr>
        <w:t xml:space="preserve"> é</w:t>
      </w:r>
      <w:r w:rsidR="009679DA">
        <w:rPr>
          <w:rFonts w:ascii="Times New Roman" w:hAnsi="Times New Roman"/>
          <w:b/>
          <w:sz w:val="28"/>
          <w:szCs w:val="28"/>
          <w:highlight w:val="yellow"/>
        </w:rPr>
        <w:t xml:space="preserve">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7.1. </w:t>
      </w:r>
      <w:r w:rsidRPr="00163738">
        <w:rPr>
          <w:rFonts w:ascii="Times New Roman" w:hAnsi="Times New Roman"/>
          <w:sz w:val="28"/>
          <w:szCs w:val="28"/>
        </w:rPr>
        <w:t>O p</w:t>
      </w:r>
      <w:r w:rsidR="001C67B4">
        <w:rPr>
          <w:rFonts w:ascii="Times New Roman" w:hAnsi="Times New Roman"/>
          <w:sz w:val="28"/>
          <w:szCs w:val="28"/>
        </w:rPr>
        <w:t>razo para execução dos</w:t>
      </w:r>
      <w:r w:rsidRPr="00163738">
        <w:rPr>
          <w:rFonts w:ascii="Times New Roman" w:hAnsi="Times New Roman"/>
          <w:sz w:val="28"/>
          <w:szCs w:val="28"/>
        </w:rPr>
        <w:t xml:space="preserve"> serviços </w:t>
      </w:r>
      <w:r w:rsidR="001C67B4" w:rsidRPr="001C67B4">
        <w:rPr>
          <w:rFonts w:ascii="Times New Roman" w:hAnsi="Times New Roman"/>
          <w:sz w:val="28"/>
          <w:szCs w:val="28"/>
          <w:highlight w:val="yellow"/>
        </w:rPr>
        <w:t>será..</w:t>
      </w:r>
      <w:r w:rsidRPr="001C67B4">
        <w:rPr>
          <w:rFonts w:ascii="Times New Roman" w:hAnsi="Times New Roman"/>
          <w:sz w:val="28"/>
          <w:szCs w:val="28"/>
          <w:highlight w:val="yellow"/>
        </w:rPr>
        <w:t>.</w:t>
      </w:r>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 </w:t>
      </w:r>
      <w:r w:rsidRPr="00163738">
        <w:rPr>
          <w:rFonts w:ascii="Times New Roman" w:hAnsi="Times New Roman"/>
          <w:sz w:val="28"/>
          <w:szCs w:val="28"/>
        </w:rPr>
        <w:t>Os serviços serão recebidos: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val="x-none"/>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7.2.1. </w:t>
      </w:r>
      <w:r w:rsidRPr="00163738">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7.2.2.</w:t>
      </w:r>
      <w:r w:rsidRPr="00163738">
        <w:rPr>
          <w:rFonts w:ascii="Times New Roman" w:hAnsi="Times New Roman"/>
          <w:b/>
          <w:bCs/>
          <w:sz w:val="28"/>
          <w:szCs w:val="28"/>
        </w:rPr>
        <w:t xml:space="preserve"> </w:t>
      </w:r>
      <w:r w:rsidRPr="00163738">
        <w:rPr>
          <w:rFonts w:ascii="Times New Roman" w:hAnsi="Times New Roman"/>
          <w:sz w:val="28"/>
          <w:szCs w:val="28"/>
        </w:rPr>
        <w:t>Definitivamente, em até 15</w:t>
      </w:r>
      <w:r w:rsidR="001C67B4">
        <w:rPr>
          <w:rFonts w:ascii="Times New Roman" w:hAnsi="Times New Roman"/>
          <w:sz w:val="28"/>
          <w:szCs w:val="28"/>
        </w:rPr>
        <w:t xml:space="preserve"> </w:t>
      </w:r>
      <w:r w:rsidRPr="00163738">
        <w:rPr>
          <w:rFonts w:ascii="Times New Roman" w:hAnsi="Times New Roman"/>
          <w:sz w:val="28"/>
          <w:szCs w:val="28"/>
        </w:rPr>
        <w:t xml:space="preserve">(quinze) dias após o recebimento provisório, caso não se verifique defeitos ou imperfeições, por servidor designado pela autoridade competente, </w:t>
      </w:r>
      <w:r w:rsidRPr="00163738">
        <w:rPr>
          <w:rFonts w:ascii="Times New Roman" w:hAnsi="Times New Roman"/>
          <w:sz w:val="28"/>
          <w:szCs w:val="28"/>
          <w:lang w:val="x-none"/>
        </w:rPr>
        <w:t>através da aposição, data e assinatura do carimbo de “Atesto” na Nota Fiscal</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C67B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8.1 Fornecer garantia mínim</w:t>
      </w:r>
      <w:r w:rsidR="001C67B4">
        <w:rPr>
          <w:rFonts w:ascii="Times New Roman" w:hAnsi="Times New Roman"/>
          <w:sz w:val="28"/>
          <w:szCs w:val="28"/>
        </w:rPr>
        <w:t>a de -- (</w:t>
      </w:r>
      <w:r w:rsidRPr="00163738">
        <w:rPr>
          <w:rFonts w:ascii="Times New Roman" w:hAnsi="Times New Roman"/>
          <w:sz w:val="28"/>
          <w:szCs w:val="28"/>
        </w:rPr>
        <w:t xml:space="preserve">) meses a partir da emissão da(s) </w:t>
      </w:r>
      <w:r w:rsidR="001C67B4" w:rsidRPr="001C67B4">
        <w:rPr>
          <w:rFonts w:ascii="Times New Roman" w:hAnsi="Times New Roman"/>
          <w:sz w:val="28"/>
          <w:szCs w:val="28"/>
          <w:highlight w:val="yellow"/>
        </w:rPr>
        <w:t>Nota(s) Fiscal(is) ou fatura(s)...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9 – OBRIGAÇÕES DA CONTRATADA  </w:t>
      </w:r>
      <w:r w:rsidRPr="00163738">
        <w:rPr>
          <w:rFonts w:ascii="Times New Roman" w:hAnsi="Times New Roman"/>
          <w:b/>
          <w:sz w:val="28"/>
          <w:szCs w:val="28"/>
          <w:highlight w:val="yellow"/>
        </w:rPr>
        <w:t>(Itens 9.1 a 9.1</w:t>
      </w:r>
      <w:r w:rsidR="00692C83">
        <w:rPr>
          <w:rFonts w:ascii="Times New Roman" w:hAnsi="Times New Roman"/>
          <w:b/>
          <w:sz w:val="28"/>
          <w:szCs w:val="28"/>
          <w:highlight w:val="yellow"/>
        </w:rPr>
        <w:t>2</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w:t>
      </w:r>
      <w:r w:rsidR="001C67B4">
        <w:rPr>
          <w:rFonts w:ascii="Times New Roman" w:hAnsi="Times New Roman"/>
          <w:color w:val="000000"/>
          <w:sz w:val="28"/>
          <w:szCs w:val="28"/>
          <w:lang w:eastAsia="ar-SA"/>
        </w:rPr>
        <w:t>mento das cláusulas contratuais</w:t>
      </w:r>
      <w:r w:rsidRPr="00163738">
        <w:rPr>
          <w:rFonts w:ascii="Times New Roman" w:hAnsi="Times New Roman"/>
          <w:color w:val="000000"/>
          <w:sz w:val="28"/>
          <w:szCs w:val="28"/>
          <w:lang w:eastAsia="ar-SA"/>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9.4 Disponibilizar aos empregados os Equipamentos de Proteção Individual - EPI, quando for o caso;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lastRenderedPageBreak/>
        <w:t>9.9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1</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Pr>
          <w:rFonts w:ascii="Times New Roman" w:hAnsi="Times New Roman"/>
          <w:sz w:val="28"/>
          <w:szCs w:val="28"/>
        </w:rPr>
        <w:t>2</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10.10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10.3 Exercer o acompanhamento e a fiscalização dos serviços, por servidor especialmente designado, anotando em registro próprio as falhas detectadas,</w:t>
      </w:r>
      <w:r w:rsidRPr="00163738">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10.4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lastRenderedPageBreak/>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10.7 Notificar a Contratada por escrito da ocorrência de eventuais imperfeições no curso da execução dos serviços, fixando prazo para a sua correção;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10.8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10.9 Manifestar-se oficialmente em todos os atos relativos à execução do contrato, em especial, aplicação de sanções, alterações e repactuações do mesmo;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 xml:space="preserve">10.10 Não </w:t>
      </w:r>
      <w:r w:rsidRPr="00163738">
        <w:rPr>
          <w:rFonts w:ascii="Times New Roman" w:eastAsia="Verdana" w:hAnsi="Times New Roman"/>
          <w:sz w:val="28"/>
          <w:szCs w:val="28"/>
        </w:rPr>
        <w:t>praticar atos de ingerência na administração da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11 – AVALIAÇÃO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11.1 </w:t>
      </w:r>
      <w:r w:rsidRPr="00163738">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9679DA">
        <w:rPr>
          <w:rFonts w:ascii="Times New Roman" w:hAnsi="Times New Roman"/>
          <w:color w:val="000000"/>
          <w:sz w:val="28"/>
          <w:szCs w:val="28"/>
          <w:lang w:eastAsia="ar-SA"/>
        </w:rPr>
        <w:t xml:space="preserve">, </w:t>
      </w:r>
      <w:r w:rsidR="00CA3911">
        <w:rPr>
          <w:rFonts w:ascii="Times New Roman" w:hAnsi="Times New Roman"/>
          <w:color w:val="000000"/>
          <w:sz w:val="28"/>
          <w:szCs w:val="28"/>
          <w:lang w:eastAsia="ar-SA"/>
        </w:rPr>
        <w:t>conforme orçamentos apensados ao</w:t>
      </w:r>
      <w:r w:rsidR="00D30FBA">
        <w:rPr>
          <w:rFonts w:ascii="Times New Roman" w:hAnsi="Times New Roman"/>
          <w:color w:val="000000"/>
          <w:sz w:val="28"/>
          <w:szCs w:val="28"/>
          <w:lang w:eastAsia="ar-SA"/>
        </w:rPr>
        <w:t xml:space="preserve"> processo.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w:t>
      </w:r>
      <w:r w:rsidR="001C67B4">
        <w:rPr>
          <w:rFonts w:ascii="Times New Roman" w:hAnsi="Times New Roman"/>
          <w:sz w:val="28"/>
          <w:szCs w:val="28"/>
        </w:rPr>
        <w:t xml:space="preserve"> que não poderá ser inferior a 6</w:t>
      </w:r>
      <w:r>
        <w:rPr>
          <w:rFonts w:ascii="Times New Roman" w:hAnsi="Times New Roman"/>
          <w:sz w:val="28"/>
          <w:szCs w:val="28"/>
        </w:rPr>
        <w:t>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12 – FISCALIZAÇÃO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13 – PAGAMENTO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r w:rsidRPr="001C67B4">
        <w:rPr>
          <w:rFonts w:ascii="Times New Roman" w:hAnsi="Times New Roman"/>
          <w:sz w:val="28"/>
          <w:szCs w:val="28"/>
          <w:highlight w:val="yellow"/>
        </w:rPr>
        <w:t>ou</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highlight w:val="green"/>
        </w:rPr>
        <w:t xml:space="preserve">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w:t>
      </w:r>
      <w:r w:rsidRPr="00163738">
        <w:rPr>
          <w:rFonts w:ascii="Times New Roman" w:hAnsi="Times New Roman"/>
          <w:sz w:val="28"/>
          <w:szCs w:val="28"/>
          <w:highlight w:val="green"/>
        </w:rPr>
        <w:lastRenderedPageBreak/>
        <w:t>a prestação dos serviços objeto desta lici</w:t>
      </w:r>
      <w:r w:rsidR="00F72826">
        <w:rPr>
          <w:rFonts w:ascii="Times New Roman" w:hAnsi="Times New Roman"/>
          <w:sz w:val="28"/>
          <w:szCs w:val="28"/>
          <w:highlight w:val="green"/>
        </w:rPr>
        <w:t xml:space="preserve">tação; (Quando </w:t>
      </w:r>
      <w:r w:rsidRPr="00163738">
        <w:rPr>
          <w:rFonts w:ascii="Times New Roman" w:hAnsi="Times New Roman"/>
          <w:sz w:val="28"/>
          <w:szCs w:val="28"/>
          <w:highlight w:val="green"/>
        </w:rPr>
        <w:t>for</w:t>
      </w:r>
      <w:r w:rsidR="00F72826">
        <w:rPr>
          <w:rFonts w:ascii="Times New Roman" w:hAnsi="Times New Roman"/>
          <w:sz w:val="28"/>
          <w:szCs w:val="28"/>
          <w:highlight w:val="green"/>
        </w:rPr>
        <w:t xml:space="preserve"> contratação com Valor Mensal definido</w:t>
      </w:r>
      <w:r w:rsidRPr="00163738">
        <w:rPr>
          <w:rFonts w:ascii="Times New Roman" w:hAnsi="Times New Roman"/>
          <w:sz w:val="28"/>
          <w:szCs w:val="28"/>
          <w:highlight w:val="green"/>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na licitação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t>13.7. Na Nota Fiscal, a CONTRATADA deverá fazer constar o número do contrato, o número do Edital,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14 – VIGÊNCIA DO CONTRATO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14.1. O prazo de vigência do Contrato </w:t>
      </w:r>
      <w:r w:rsidRPr="00F72826">
        <w:rPr>
          <w:rFonts w:ascii="Times New Roman" w:hAnsi="Times New Roman"/>
          <w:sz w:val="28"/>
          <w:szCs w:val="28"/>
          <w:highlight w:val="yellow"/>
        </w:rPr>
        <w:t>será de 12 (doze) meses</w:t>
      </w:r>
      <w:r w:rsidRPr="00163738">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rsidR="00F72826" w:rsidRPr="00F72826" w:rsidRDefault="00F72826" w:rsidP="00F72826">
      <w:pPr>
        <w:autoSpaceDE w:val="0"/>
        <w:autoSpaceDN w:val="0"/>
        <w:adjustRightInd w:val="0"/>
        <w:spacing w:after="0" w:line="240" w:lineRule="auto"/>
        <w:jc w:val="both"/>
        <w:rPr>
          <w:rFonts w:ascii="Times New Roman" w:hAnsi="Times New Roman"/>
          <w:sz w:val="28"/>
          <w:szCs w:val="28"/>
        </w:rPr>
      </w:pPr>
    </w:p>
    <w:p w:rsidR="00F72826" w:rsidRDefault="00F72826" w:rsidP="00F72826">
      <w:pPr>
        <w:autoSpaceDE w:val="0"/>
        <w:autoSpaceDN w:val="0"/>
        <w:adjustRightInd w:val="0"/>
        <w:spacing w:after="0" w:line="240" w:lineRule="auto"/>
        <w:jc w:val="both"/>
        <w:rPr>
          <w:rFonts w:ascii="Times New Roman" w:hAnsi="Times New Roman"/>
          <w:sz w:val="28"/>
          <w:szCs w:val="28"/>
        </w:rPr>
      </w:pPr>
      <w:r w:rsidRPr="00F72826">
        <w:rPr>
          <w:rFonts w:ascii="Times New Roman" w:hAnsi="Times New Roman"/>
          <w:sz w:val="28"/>
          <w:szCs w:val="28"/>
        </w:rPr>
        <w:lastRenderedPageBreak/>
        <w:t>14.2 O prazo de validade da Ata de Registro de Preço não poderá ser superior a um ano, computadas neste as eventuais prorrogações</w:t>
      </w:r>
      <w:r>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15 – QUALIFICAÇÃO TÉCNICA</w:t>
      </w:r>
      <w:r w:rsidR="00540389">
        <w:rPr>
          <w:rFonts w:ascii="Times New Roman" w:hAnsi="Times New Roman"/>
          <w:b/>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D0E27">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4D0E27">
        <w:rPr>
          <w:rFonts w:ascii="Times New Roman" w:hAnsi="Times New Roman"/>
          <w:sz w:val="28"/>
          <w:szCs w:val="28"/>
        </w:rPr>
        <w:t>–</w:t>
      </w:r>
      <w:r w:rsidRPr="00163738">
        <w:rPr>
          <w:rFonts w:ascii="Times New Roman" w:hAnsi="Times New Roman"/>
          <w:sz w:val="28"/>
          <w:szCs w:val="28"/>
        </w:rPr>
        <w:t xml:space="preserve"> </w:t>
      </w:r>
      <w:r w:rsidR="004D0E27">
        <w:rPr>
          <w:rFonts w:ascii="Times New Roman" w:hAnsi="Times New Roman"/>
          <w:sz w:val="28"/>
          <w:szCs w:val="28"/>
        </w:rPr>
        <w:t>Não se aplica.</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00F72826">
        <w:rPr>
          <w:rFonts w:ascii="Times New Roman" w:hAnsi="Times New Roman"/>
          <w:sz w:val="28"/>
          <w:szCs w:val="28"/>
        </w:rPr>
        <w:t xml:space="preserve">, </w:t>
      </w:r>
      <w:r w:rsidR="00F72826" w:rsidRPr="00811B07">
        <w:rPr>
          <w:rFonts w:ascii="Times New Roman" w:hAnsi="Times New Roman"/>
          <w:color w:val="000000"/>
          <w:sz w:val="28"/>
          <w:szCs w:val="28"/>
          <w:highlight w:val="yellow"/>
        </w:rPr>
        <w:t>(quando for convênio, informar o número e o órgão concedente)</w:t>
      </w:r>
      <w:r w:rsidR="00F72826" w:rsidRPr="00811B07">
        <w:rPr>
          <w:rFonts w:ascii="Times New Roman" w:hAnsi="Times New Roman"/>
          <w:sz w:val="28"/>
          <w:szCs w:val="28"/>
          <w:highlight w:val="yellow"/>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Elemento de Despesas: 00000000000– Outros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62680C" w:rsidRPr="007B7DBE" w:rsidRDefault="0062680C" w:rsidP="0062680C">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17</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62680C" w:rsidRPr="007B7DBE" w:rsidRDefault="0062680C" w:rsidP="0062680C">
      <w:pPr>
        <w:autoSpaceDE w:val="0"/>
        <w:autoSpaceDN w:val="0"/>
        <w:adjustRightInd w:val="0"/>
        <w:spacing w:after="0" w:line="240" w:lineRule="auto"/>
        <w:jc w:val="both"/>
        <w:rPr>
          <w:rFonts w:ascii="Times New Roman" w:hAnsi="Times New Roman"/>
          <w:sz w:val="28"/>
          <w:szCs w:val="28"/>
        </w:rPr>
      </w:pP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62680C" w:rsidRPr="00BC4AB9" w:rsidRDefault="0062680C" w:rsidP="0062680C">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62680C" w:rsidRPr="007B7DBE" w:rsidRDefault="0062680C" w:rsidP="0062680C">
      <w:pPr>
        <w:widowControl w:val="0"/>
        <w:autoSpaceDE w:val="0"/>
        <w:autoSpaceDN w:val="0"/>
        <w:adjustRightInd w:val="0"/>
        <w:jc w:val="both"/>
        <w:rPr>
          <w:rFonts w:ascii="Times New Roman" w:hAnsi="Times New Roman"/>
          <w:color w:val="000000"/>
          <w:sz w:val="28"/>
          <w:szCs w:val="28"/>
        </w:rPr>
      </w:pPr>
    </w:p>
    <w:p w:rsidR="0062680C" w:rsidRPr="00BC4AB9" w:rsidRDefault="0062680C" w:rsidP="0062680C">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62680C" w:rsidRDefault="0062680C" w:rsidP="0062680C">
      <w:pPr>
        <w:widowControl w:val="0"/>
        <w:autoSpaceDE w:val="0"/>
        <w:autoSpaceDN w:val="0"/>
        <w:adjustRightInd w:val="0"/>
        <w:jc w:val="both"/>
        <w:rPr>
          <w:rFonts w:ascii="Times New Roman" w:hAnsi="Times New Roman"/>
          <w:color w:val="000000"/>
          <w:sz w:val="28"/>
          <w:szCs w:val="28"/>
        </w:rPr>
      </w:pPr>
    </w:p>
    <w:p w:rsidR="0062680C" w:rsidRPr="00F67F54" w:rsidRDefault="0062680C" w:rsidP="0062680C">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w:t>
      </w:r>
      <w:r w:rsidRPr="00F67F54">
        <w:rPr>
          <w:rFonts w:ascii="Times New Roman" w:hAnsi="Times New Roman"/>
          <w:color w:val="000000"/>
          <w:sz w:val="28"/>
          <w:szCs w:val="28"/>
        </w:rPr>
        <w:lastRenderedPageBreak/>
        <w:t>Cadastro de Fornecedores desta Prefeitura,  pelo prazo de até 02 (anos) anos, conforme disposto no art. 87º da Lei nº 8.666/93;;</w:t>
      </w:r>
    </w:p>
    <w:p w:rsidR="0062680C" w:rsidRDefault="0062680C" w:rsidP="0062680C">
      <w:pPr>
        <w:widowControl w:val="0"/>
        <w:autoSpaceDE w:val="0"/>
        <w:autoSpaceDN w:val="0"/>
        <w:adjustRightInd w:val="0"/>
        <w:jc w:val="both"/>
        <w:rPr>
          <w:rFonts w:ascii="Times New Roman" w:hAnsi="Times New Roman"/>
          <w:color w:val="000000"/>
          <w:sz w:val="28"/>
          <w:szCs w:val="28"/>
        </w:rPr>
      </w:pPr>
    </w:p>
    <w:p w:rsidR="0062680C" w:rsidRPr="007B7DBE" w:rsidRDefault="0062680C" w:rsidP="006268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  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62680C" w:rsidRPr="007B7DBE" w:rsidRDefault="0062680C" w:rsidP="006268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62680C" w:rsidRPr="00BC4AB9" w:rsidRDefault="0062680C" w:rsidP="0062680C">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a)</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62680C" w:rsidRPr="00BC4AB9" w:rsidRDefault="0062680C" w:rsidP="0062680C">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b)</w:t>
      </w:r>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62680C" w:rsidRPr="007B7DBE" w:rsidRDefault="0062680C" w:rsidP="0062680C">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c)</w:t>
      </w:r>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62680C" w:rsidRPr="007B7DBE" w:rsidRDefault="0062680C" w:rsidP="0062680C">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 com a sanção prevista na alínea "d", facultada a defesa do interessado no respectivo processo, no prazo de 10 (dez) dias da abertura de vista, podendo a reabilitação ser requerida após 02 (dois) anos de sua aplicação.</w:t>
      </w:r>
    </w:p>
    <w:p w:rsidR="0062680C" w:rsidRDefault="0062680C" w:rsidP="0062680C">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62680C" w:rsidRPr="007B7DBE" w:rsidRDefault="0062680C" w:rsidP="0062680C">
      <w:pPr>
        <w:widowControl w:val="0"/>
        <w:tabs>
          <w:tab w:val="left" w:pos="360"/>
          <w:tab w:val="left" w:pos="1008"/>
        </w:tabs>
        <w:autoSpaceDE w:val="0"/>
        <w:autoSpaceDN w:val="0"/>
        <w:adjustRightInd w:val="0"/>
        <w:jc w:val="both"/>
        <w:rPr>
          <w:rFonts w:ascii="Times New Roman" w:hAnsi="Times New Roman"/>
          <w:color w:val="000000"/>
          <w:sz w:val="28"/>
          <w:szCs w:val="28"/>
        </w:rPr>
      </w:pP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 xml:space="preserve">A CONTRATADA não incorrerá em multa quando o </w:t>
      </w:r>
      <w:r w:rsidRPr="007B7DBE">
        <w:rPr>
          <w:rFonts w:ascii="Times New Roman" w:hAnsi="Times New Roman"/>
          <w:color w:val="000000"/>
          <w:sz w:val="28"/>
          <w:szCs w:val="28"/>
        </w:rPr>
        <w:lastRenderedPageBreak/>
        <w:t>descumprimento dos prazos estabelecidos no cronograma físico resultar de força maior devidamente comprovada ou de instruções do Município.</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Sr. Prefeito Municipal, facultada a defesa do interessado no respectivo processo, no prazo de 10 (dez) dias da abertura de vista, podendo a reabilitação ser requerida após 02 (dois) anos de sua aplicação.</w:t>
      </w:r>
    </w:p>
    <w:p w:rsidR="0062680C" w:rsidRPr="007B7DBE" w:rsidRDefault="0062680C" w:rsidP="0062680C">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62680C" w:rsidRPr="007B7DBE" w:rsidRDefault="0062680C" w:rsidP="0062680C">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62680C" w:rsidRPr="007B7DBE" w:rsidRDefault="0062680C" w:rsidP="0062680C">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62680C" w:rsidRPr="007B7DBE" w:rsidRDefault="0062680C" w:rsidP="0062680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2680C" w:rsidRPr="00163738" w:rsidRDefault="0062680C"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18 – CONSIDERAÇÕES FINAIS </w:t>
      </w:r>
      <w:r w:rsidRPr="00163738">
        <w:rPr>
          <w:rFonts w:ascii="Times New Roman" w:hAnsi="Times New Roman"/>
          <w:b/>
          <w:sz w:val="28"/>
          <w:szCs w:val="28"/>
          <w:highlight w:val="yellow"/>
        </w:rPr>
        <w:t>(Itens 18.1 a 18.2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18.1. A</w:t>
      </w:r>
      <w:r w:rsidRPr="00163738">
        <w:rPr>
          <w:rFonts w:ascii="Times New Roman" w:hAnsi="Times New Roman"/>
          <w:sz w:val="28"/>
          <w:szCs w:val="28"/>
        </w:rPr>
        <w:t xml:space="preserve">s normas que disciplinam este procedimento serão sempre interpretadas em favor da ampliação da disputa entre os interessados, desde </w:t>
      </w:r>
      <w:r w:rsidRPr="00163738">
        <w:rPr>
          <w:rFonts w:ascii="Times New Roman" w:hAnsi="Times New Roman"/>
          <w:sz w:val="28"/>
          <w:szCs w:val="28"/>
        </w:rPr>
        <w:lastRenderedPageBreak/>
        <w:t>que não comprometam o interesse da Administração, o princípio da isonomia, a finalidade e a segurança da contratação.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bCs/>
          <w:sz w:val="28"/>
          <w:szCs w:val="28"/>
        </w:rPr>
        <w:t xml:space="preserve">18.2. </w:t>
      </w:r>
      <w:r w:rsidRPr="00163738">
        <w:rPr>
          <w:rFonts w:ascii="Times New Roman" w:hAnsi="Times New Roman"/>
          <w:sz w:val="28"/>
          <w:szCs w:val="28"/>
        </w:rPr>
        <w:t>Aos casos omissos aplicar-se-ão as demais disposições constantes da Lei nº 8.666/93, com suas posteriores alterações e legislação correlata.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Santa</w:t>
      </w:r>
      <w:r w:rsidR="00F72826">
        <w:rPr>
          <w:rFonts w:ascii="Times New Roman" w:hAnsi="Times New Roman"/>
          <w:sz w:val="28"/>
          <w:szCs w:val="28"/>
        </w:rPr>
        <w:t xml:space="preserve"> Teresa, -- de --- de 20--</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F72826" w:rsidRPr="00163738" w:rsidRDefault="00F72826"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4D0E27" w:rsidP="00163738">
      <w:pPr>
        <w:widowControl w:val="0"/>
        <w:autoSpaceDE w:val="0"/>
        <w:autoSpaceDN w:val="0"/>
        <w:adjustRightInd w:val="0"/>
        <w:spacing w:after="0" w:line="240" w:lineRule="auto"/>
        <w:ind w:left="709"/>
        <w:jc w:val="both"/>
        <w:rPr>
          <w:rFonts w:ascii="Times New Roman" w:hAnsi="Times New Roman"/>
          <w:sz w:val="28"/>
          <w:szCs w:val="28"/>
        </w:rPr>
      </w:pPr>
      <w:r w:rsidRPr="004D0E27">
        <w:rPr>
          <w:rFonts w:ascii="Times New Roman" w:hAnsi="Times New Roman"/>
          <w:sz w:val="28"/>
          <w:szCs w:val="28"/>
        </w:rPr>
        <w:lastRenderedPageBreak/>
        <w:t>Aprovo o presente Termo de Referência, bem como estou de acordo com todas as informações prestadas nas declarações e assinaturas acima e que todos os requisitos obrigatórios foram observados neste Termo de Referência</w:t>
      </w:r>
      <w:r w:rsidR="00163738" w:rsidRPr="00163738">
        <w:rPr>
          <w:rFonts w:ascii="Times New Roman" w:hAnsi="Times New Roman"/>
          <w:sz w:val="28"/>
          <w:szCs w:val="28"/>
        </w:rPr>
        <w:t>.</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E9" w:rsidRDefault="006310E9" w:rsidP="006D7EBE">
      <w:pPr>
        <w:spacing w:after="0" w:line="240" w:lineRule="auto"/>
      </w:pPr>
      <w:r>
        <w:separator/>
      </w:r>
    </w:p>
  </w:endnote>
  <w:endnote w:type="continuationSeparator" w:id="0">
    <w:p w:rsidR="006310E9" w:rsidRDefault="006310E9"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E9" w:rsidRDefault="006310E9" w:rsidP="006D7EBE">
      <w:pPr>
        <w:spacing w:after="0" w:line="240" w:lineRule="auto"/>
      </w:pPr>
      <w:r>
        <w:separator/>
      </w:r>
    </w:p>
  </w:footnote>
  <w:footnote w:type="continuationSeparator" w:id="0">
    <w:p w:rsidR="006310E9" w:rsidRDefault="006310E9"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7543DB"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A499A"/>
    <w:rsid w:val="000A7A57"/>
    <w:rsid w:val="000B728F"/>
    <w:rsid w:val="000F194B"/>
    <w:rsid w:val="00163738"/>
    <w:rsid w:val="0016763D"/>
    <w:rsid w:val="001C4D76"/>
    <w:rsid w:val="001C67B4"/>
    <w:rsid w:val="001D563B"/>
    <w:rsid w:val="001D759C"/>
    <w:rsid w:val="00212B36"/>
    <w:rsid w:val="00224661"/>
    <w:rsid w:val="0023012B"/>
    <w:rsid w:val="00281F21"/>
    <w:rsid w:val="002A1444"/>
    <w:rsid w:val="002A5862"/>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076BB"/>
    <w:rsid w:val="004123D4"/>
    <w:rsid w:val="004241A7"/>
    <w:rsid w:val="00437B1E"/>
    <w:rsid w:val="004D0E27"/>
    <w:rsid w:val="00534BE6"/>
    <w:rsid w:val="00540389"/>
    <w:rsid w:val="00553AB8"/>
    <w:rsid w:val="005C5741"/>
    <w:rsid w:val="005D0F4B"/>
    <w:rsid w:val="006122C5"/>
    <w:rsid w:val="00623BD3"/>
    <w:rsid w:val="0062680C"/>
    <w:rsid w:val="006310E9"/>
    <w:rsid w:val="00656980"/>
    <w:rsid w:val="00692C83"/>
    <w:rsid w:val="00695A7A"/>
    <w:rsid w:val="006D7EBE"/>
    <w:rsid w:val="006E7D77"/>
    <w:rsid w:val="00750145"/>
    <w:rsid w:val="007543DB"/>
    <w:rsid w:val="00756984"/>
    <w:rsid w:val="00783352"/>
    <w:rsid w:val="0078363C"/>
    <w:rsid w:val="007865F2"/>
    <w:rsid w:val="007A2CB9"/>
    <w:rsid w:val="007A425F"/>
    <w:rsid w:val="007B7CB8"/>
    <w:rsid w:val="007D3DE1"/>
    <w:rsid w:val="007E1405"/>
    <w:rsid w:val="007E5EE5"/>
    <w:rsid w:val="007E614B"/>
    <w:rsid w:val="008122F2"/>
    <w:rsid w:val="00835C6B"/>
    <w:rsid w:val="00836E9B"/>
    <w:rsid w:val="0087497F"/>
    <w:rsid w:val="008943B0"/>
    <w:rsid w:val="008C3D15"/>
    <w:rsid w:val="008D11FE"/>
    <w:rsid w:val="008E4207"/>
    <w:rsid w:val="008E7D08"/>
    <w:rsid w:val="0090345D"/>
    <w:rsid w:val="00923AF1"/>
    <w:rsid w:val="009679DA"/>
    <w:rsid w:val="00996F72"/>
    <w:rsid w:val="009B7817"/>
    <w:rsid w:val="009D668D"/>
    <w:rsid w:val="009E1B8C"/>
    <w:rsid w:val="00A64DBC"/>
    <w:rsid w:val="00A812BC"/>
    <w:rsid w:val="00AC0CB5"/>
    <w:rsid w:val="00B04D96"/>
    <w:rsid w:val="00B13046"/>
    <w:rsid w:val="00B20772"/>
    <w:rsid w:val="00B349F8"/>
    <w:rsid w:val="00B42026"/>
    <w:rsid w:val="00B7379D"/>
    <w:rsid w:val="00B74D23"/>
    <w:rsid w:val="00BE00D4"/>
    <w:rsid w:val="00C00D5D"/>
    <w:rsid w:val="00C43E3B"/>
    <w:rsid w:val="00C5633A"/>
    <w:rsid w:val="00C60C77"/>
    <w:rsid w:val="00C85CCB"/>
    <w:rsid w:val="00CA2611"/>
    <w:rsid w:val="00CA3911"/>
    <w:rsid w:val="00CE6056"/>
    <w:rsid w:val="00D30FBA"/>
    <w:rsid w:val="00D45DD8"/>
    <w:rsid w:val="00D55C73"/>
    <w:rsid w:val="00D64A2D"/>
    <w:rsid w:val="00D7229A"/>
    <w:rsid w:val="00D87A71"/>
    <w:rsid w:val="00D924D4"/>
    <w:rsid w:val="00DB74F5"/>
    <w:rsid w:val="00DC5A61"/>
    <w:rsid w:val="00DD6F07"/>
    <w:rsid w:val="00DE3520"/>
    <w:rsid w:val="00DF129F"/>
    <w:rsid w:val="00E55A99"/>
    <w:rsid w:val="00EA2886"/>
    <w:rsid w:val="00EA2D0C"/>
    <w:rsid w:val="00ED3230"/>
    <w:rsid w:val="00ED4A7A"/>
    <w:rsid w:val="00F0071A"/>
    <w:rsid w:val="00F27D9E"/>
    <w:rsid w:val="00F308E1"/>
    <w:rsid w:val="00F328F4"/>
    <w:rsid w:val="00F636B1"/>
    <w:rsid w:val="00F72826"/>
    <w:rsid w:val="00F72946"/>
    <w:rsid w:val="00F75CCE"/>
    <w:rsid w:val="00F80C1C"/>
    <w:rsid w:val="00F96891"/>
    <w:rsid w:val="00FC66AC"/>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 w:id="20353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71E0-9C2C-4B7F-8843-8E0FF11F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2619</Words>
  <Characters>14146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2</cp:revision>
  <cp:lastPrinted>2018-04-18T17:30:00Z</cp:lastPrinted>
  <dcterms:created xsi:type="dcterms:W3CDTF">2020-10-26T12:32:00Z</dcterms:created>
  <dcterms:modified xsi:type="dcterms:W3CDTF">2020-10-26T12:32:00Z</dcterms:modified>
</cp:coreProperties>
</file>